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D738E8">
      <w:pP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eastAsia="黑体" w:cs="Times New Roman"/>
          <w:b/>
          <w:bCs/>
          <w:color w:val="000000" w:themeColor="text1"/>
          <w:sz w:val="32"/>
          <w:lang w:val="en-US" w:eastAsia="zh-CN"/>
          <w14:textFill>
            <w14:solidFill>
              <w14:schemeClr w14:val="tx1"/>
            </w14:solidFill>
          </w14:textFill>
        </w:rPr>
        <w:t>3</w:t>
      </w:r>
    </w:p>
    <w:p w14:paraId="4940DC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四川省文学创作专业</w:t>
      </w:r>
      <w:r>
        <w:rPr>
          <w:rFonts w:hint="eastAsia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中</w:t>
      </w: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级职称申报</w:t>
      </w:r>
    </w:p>
    <w:p w14:paraId="5BF180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装订成一册材料目录（样本）</w:t>
      </w:r>
    </w:p>
    <w:p w14:paraId="4A10DD51">
      <w:pPr>
        <w:rPr>
          <w:rFonts w:hint="default" w:ascii="Times New Roman" w:hAnsi="Times New Roman" w:cs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455C414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楷体_GB2312" w:cs="Times New Roman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姓名：                         推荐单位（盖章）：</w:t>
      </w:r>
    </w:p>
    <w:p w14:paraId="14224D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  <w:t>申报职称：</w:t>
      </w:r>
      <w:r>
        <w:rPr>
          <w:rFonts w:hint="eastAsia" w:eastAsia="方正楷体_GB2312" w:cs="Times New Roman"/>
          <w:b/>
          <w:bCs/>
          <w:sz w:val="28"/>
          <w:szCs w:val="28"/>
          <w:lang w:val="en-US" w:eastAsia="zh-CN"/>
        </w:rPr>
        <w:t>三</w:t>
      </w:r>
      <w:r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  <w:t>级文学创作</w:t>
      </w:r>
    </w:p>
    <w:p w14:paraId="0310231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  <w:t>本人联系电话：                 送审单位联系电话：</w:t>
      </w:r>
    </w:p>
    <w:tbl>
      <w:tblPr>
        <w:tblStyle w:val="4"/>
        <w:tblW w:w="9206" w:type="dxa"/>
        <w:jc w:val="center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2"/>
        <w:gridCol w:w="1434"/>
      </w:tblGrid>
      <w:tr w14:paraId="4A761AD9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0C28D14D"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材料名称</w:t>
            </w:r>
          </w:p>
        </w:tc>
        <w:tc>
          <w:tcPr>
            <w:tcW w:w="1434" w:type="dxa"/>
          </w:tcPr>
          <w:p w14:paraId="72E3225E"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页码</w:t>
            </w:r>
          </w:p>
        </w:tc>
      </w:tr>
      <w:tr w14:paraId="1858AC6C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5888CEC9">
            <w:pP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一、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专业技术职务任职资格评审表</w:t>
            </w:r>
          </w:p>
        </w:tc>
        <w:tc>
          <w:tcPr>
            <w:tcW w:w="1434" w:type="dxa"/>
          </w:tcPr>
          <w:p w14:paraId="00F9341A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2026052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6D0F7BF7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二、身份证复印件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学历证明材料</w:t>
            </w:r>
          </w:p>
        </w:tc>
        <w:tc>
          <w:tcPr>
            <w:tcW w:w="1434" w:type="dxa"/>
          </w:tcPr>
          <w:p w14:paraId="4BD5D992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18A5BFFB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4108F9F0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现职称任职资格通知文件或证书复印件</w:t>
            </w:r>
          </w:p>
        </w:tc>
        <w:tc>
          <w:tcPr>
            <w:tcW w:w="1434" w:type="dxa"/>
          </w:tcPr>
          <w:p w14:paraId="22229E14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6644F2D7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4DC37343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四、承诺书</w:t>
            </w:r>
          </w:p>
        </w:tc>
        <w:tc>
          <w:tcPr>
            <w:tcW w:w="1434" w:type="dxa"/>
          </w:tcPr>
          <w:p w14:paraId="4065DA42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304EA48C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671CEAC8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五、近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年继续教育相关证明</w:t>
            </w:r>
          </w:p>
        </w:tc>
        <w:tc>
          <w:tcPr>
            <w:tcW w:w="1434" w:type="dxa"/>
          </w:tcPr>
          <w:p w14:paraId="57C547FD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2C6B4CF2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5AE88FD5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六、单位综合推荐材料</w:t>
            </w:r>
          </w:p>
        </w:tc>
        <w:tc>
          <w:tcPr>
            <w:tcW w:w="1434" w:type="dxa"/>
          </w:tcPr>
          <w:p w14:paraId="7ADA9223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1634ADC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3B779A4F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七、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任现职以来本人政治思想和业务工作总结</w:t>
            </w:r>
          </w:p>
        </w:tc>
        <w:tc>
          <w:tcPr>
            <w:tcW w:w="1434" w:type="dxa"/>
          </w:tcPr>
          <w:p w14:paraId="54699957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11937C23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170062C6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八、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近4</w:t>
            </w:r>
            <w:bookmarkStart w:id="0" w:name="_GoBack"/>
            <w:bookmarkEnd w:id="0"/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年度考核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材料</w:t>
            </w:r>
          </w:p>
        </w:tc>
        <w:tc>
          <w:tcPr>
            <w:tcW w:w="1434" w:type="dxa"/>
          </w:tcPr>
          <w:p w14:paraId="11ED1C47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150F8EB5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1A98CD59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九、主要业绩、成果、获奖等证明材料</w:t>
            </w:r>
          </w:p>
        </w:tc>
        <w:tc>
          <w:tcPr>
            <w:tcW w:w="1434" w:type="dxa"/>
          </w:tcPr>
          <w:p w14:paraId="5E232736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105AD908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59307A52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1.发表文章（期刊封面、版权页、目录、正文）</w:t>
            </w:r>
          </w:p>
        </w:tc>
        <w:tc>
          <w:tcPr>
            <w:tcW w:w="1434" w:type="dxa"/>
          </w:tcPr>
          <w:p w14:paraId="16DE6E76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0C14C93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115F509B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著作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出版物封面、版权页、目录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434" w:type="dxa"/>
          </w:tcPr>
          <w:p w14:paraId="719CCD32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FD6C996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18CAEB29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获奖材料</w:t>
            </w:r>
          </w:p>
        </w:tc>
        <w:tc>
          <w:tcPr>
            <w:tcW w:w="1434" w:type="dxa"/>
          </w:tcPr>
          <w:p w14:paraId="304EB471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4F5CD62C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0AEE39D5"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4.其他</w:t>
            </w:r>
          </w:p>
        </w:tc>
        <w:tc>
          <w:tcPr>
            <w:tcW w:w="1434" w:type="dxa"/>
          </w:tcPr>
          <w:p w14:paraId="02B8132E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61972C0D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46325271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十、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审阅材料记录表</w:t>
            </w:r>
          </w:p>
        </w:tc>
        <w:tc>
          <w:tcPr>
            <w:tcW w:w="1434" w:type="dxa"/>
          </w:tcPr>
          <w:p w14:paraId="7F8C5F2B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7C693F2C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1464D3E0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、单位公示情况、公示结果等</w:t>
            </w:r>
          </w:p>
        </w:tc>
        <w:tc>
          <w:tcPr>
            <w:tcW w:w="1434" w:type="dxa"/>
          </w:tcPr>
          <w:p w14:paraId="54832E0D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C79FF32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 w14:paraId="0D9D7008"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、其他材料</w:t>
            </w:r>
          </w:p>
        </w:tc>
        <w:tc>
          <w:tcPr>
            <w:tcW w:w="1434" w:type="dxa"/>
          </w:tcPr>
          <w:p w14:paraId="6EC4BE30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</w:tbl>
    <w:p w14:paraId="64C281E3">
      <w:pP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注：本</w:t>
      </w:r>
      <w:r>
        <w:rPr>
          <w:rFonts w:hint="eastAsia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页</w:t>
      </w:r>
      <w: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作为封面，页码据实排列，所有材料签字盖章后按顺序装订成一册。</w:t>
      </w:r>
    </w:p>
    <w:sectPr>
      <w:footerReference r:id="rId3" w:type="default"/>
      <w:pgSz w:w="11906" w:h="16838"/>
      <w:pgMar w:top="187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2312">
    <w:altName w:val="楷体_GB2312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835C6E">
    <w:pPr>
      <w:pStyle w:val="3"/>
      <w:ind w:right="180"/>
      <w:jc w:val="right"/>
      <w:rPr>
        <w:rFonts w:asciiTheme="minorEastAsia" w:hAnsiTheme="minorEastAsia" w:eastAsiaTheme="minorEastAsia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hint="default" w:ascii="Times New Roman" w:hAnsi="Times New Roman" w:cs="Times New Roman"/>
                            </w:rPr>
                            <w:id w:val="509346952"/>
                            <w:docPartObj>
                              <w:docPartGallery w:val="autotext"/>
                            </w:docPartObj>
                          </w:sdtPr>
                          <w:sdtEndP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</w:sdtEndPr>
                          <w:sdtContent>
                            <w:p w14:paraId="59C67D8D">
                              <w:pPr>
                                <w:pStyle w:val="3"/>
                                <w:ind w:right="180"/>
                                <w:jc w:val="right"/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eastAsia="zh-CN"/>
                                </w:rPr>
                                <w:t>—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t xml:space="preserve"> 11 -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eastAsia="zh-CN"/>
                                </w:rPr>
                                <w:t>—</w:t>
                              </w:r>
                            </w:p>
                          </w:sdtContent>
                        </w:sdt>
                        <w:p w14:paraId="7490D5A0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rPr>
                        <w:rFonts w:hint="default" w:ascii="Times New Roman" w:hAnsi="Times New Roman" w:cs="Times New Roman"/>
                      </w:rPr>
                      <w:id w:val="509346952"/>
                      <w:docPartObj>
                        <w:docPartGallery w:val="autotext"/>
                      </w:docPartObj>
                    </w:sdtPr>
                    <w:sdtEndP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</w:sdtEndPr>
                    <w:sdtContent>
                      <w:p w14:paraId="59C67D8D">
                        <w:pPr>
                          <w:pStyle w:val="3"/>
                          <w:ind w:right="180"/>
                          <w:jc w:val="right"/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eastAsia="zh-CN"/>
                          </w:rPr>
                          <w:t>—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t xml:space="preserve"> 11 -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end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eastAsia="zh-CN"/>
                          </w:rPr>
                          <w:t>—</w:t>
                        </w:r>
                      </w:p>
                    </w:sdtContent>
                  </w:sdt>
                  <w:p w14:paraId="7490D5A0">
                    <w:pPr>
                      <w:pStyle w:val="2"/>
                      <w:rPr>
                        <w:rFonts w:hint="default" w:ascii="Times New Roman" w:hAnsi="Times New Roman" w:cs="Times New Roman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B397738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386B1A1E"/>
    <w:rsid w:val="0F380715"/>
    <w:rsid w:val="1037548E"/>
    <w:rsid w:val="105F74AA"/>
    <w:rsid w:val="166C6737"/>
    <w:rsid w:val="170A68E7"/>
    <w:rsid w:val="1D6700F8"/>
    <w:rsid w:val="1F4F6FD2"/>
    <w:rsid w:val="22BF1F76"/>
    <w:rsid w:val="2C7164A6"/>
    <w:rsid w:val="319941E5"/>
    <w:rsid w:val="341669C7"/>
    <w:rsid w:val="386B1A1E"/>
    <w:rsid w:val="39B60304"/>
    <w:rsid w:val="3CE6323C"/>
    <w:rsid w:val="3D4E260F"/>
    <w:rsid w:val="3EA533E3"/>
    <w:rsid w:val="3EB26280"/>
    <w:rsid w:val="400D39C4"/>
    <w:rsid w:val="40AA6D29"/>
    <w:rsid w:val="40F778EA"/>
    <w:rsid w:val="41226DFB"/>
    <w:rsid w:val="46E73E18"/>
    <w:rsid w:val="470F7109"/>
    <w:rsid w:val="4C9C440D"/>
    <w:rsid w:val="4F65330D"/>
    <w:rsid w:val="51FF4AE6"/>
    <w:rsid w:val="541B522E"/>
    <w:rsid w:val="589917F1"/>
    <w:rsid w:val="58E407EA"/>
    <w:rsid w:val="5C992B9F"/>
    <w:rsid w:val="60A2320D"/>
    <w:rsid w:val="637013A0"/>
    <w:rsid w:val="662B4279"/>
    <w:rsid w:val="6B28640F"/>
    <w:rsid w:val="6BD526E8"/>
    <w:rsid w:val="6E4C6466"/>
    <w:rsid w:val="720A29C0"/>
    <w:rsid w:val="72EB65E8"/>
    <w:rsid w:val="73BC23E0"/>
    <w:rsid w:val="748A646C"/>
    <w:rsid w:val="75306BE1"/>
    <w:rsid w:val="7B7D4C15"/>
    <w:rsid w:val="7C4A6DC7"/>
    <w:rsid w:val="7CBF7CC6"/>
    <w:rsid w:val="FADDB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327</Words>
  <Characters>380</Characters>
  <Lines>0</Lines>
  <Paragraphs>0</Paragraphs>
  <TotalTime>35</TotalTime>
  <ScaleCrop>false</ScaleCrop>
  <LinksUpToDate>false</LinksUpToDate>
  <CharactersWithSpaces>422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2020-11-13T16:49:00Z</dcterms:created>
  <dc:creator>Administrator</dc:creator>
  <cp:lastModifiedBy>无敌圣保罗</cp:lastModifiedBy>
  <dcterms:modified xsi:type="dcterms:W3CDTF">2026-09-16T03:33:11Z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B15E8180F5604758BDBCEF5D89D5C458_13</vt:lpwstr>
  </property>
  <property fmtid="{D5CDD505-2E9C-101B-9397-08002B2CF9AE}" pid="4" name="KSOTemplateDocerSaveRecord">
    <vt:lpwstr>eyJoZGlkIjoiNmI4MTdjMWMwMjgwMjJhNzI5YWE3OTE0ZmRhMDFmYjkiLCJ1c2VySWQiOiI0MjAyMzg5MDYifQ==</vt:lpwstr>
  </property>
</Properties>
</file>