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3A512D">
      <w:pPr>
        <w:spacing w:line="440" w:lineRule="exact"/>
        <w:rPr>
          <w:rFonts w:ascii="楷体_GB2312" w:eastAsia="楷体_GB2312"/>
          <w:color w:val="000000"/>
          <w:sz w:val="32"/>
          <w:szCs w:val="32"/>
        </w:rPr>
      </w:pPr>
      <w:bookmarkStart w:id="0" w:name="_GoBack"/>
      <w:bookmarkEnd w:id="0"/>
      <w:r>
        <w:rPr>
          <w:rFonts w:hint="eastAsia" w:ascii="楷体_GB2312" w:eastAsia="楷体_GB2312"/>
          <w:b/>
          <w:color w:val="000000"/>
          <w:sz w:val="32"/>
          <w:szCs w:val="32"/>
        </w:rPr>
        <w:t>附表三</w:t>
      </w:r>
      <w:r>
        <w:rPr>
          <w:rFonts w:hint="eastAsia" w:ascii="楷体_GB2312" w:eastAsia="楷体_GB2312"/>
          <w:color w:val="000000"/>
          <w:sz w:val="32"/>
          <w:szCs w:val="32"/>
        </w:rPr>
        <w:t>：</w:t>
      </w:r>
    </w:p>
    <w:p w14:paraId="087C4537">
      <w:pPr>
        <w:spacing w:line="440" w:lineRule="exact"/>
        <w:jc w:val="center"/>
        <w:rPr>
          <w:rFonts w:ascii="黑体" w:eastAsia="黑体"/>
          <w:color w:val="000000"/>
          <w:sz w:val="36"/>
          <w:szCs w:val="36"/>
        </w:rPr>
      </w:pPr>
      <w:r>
        <w:rPr>
          <w:rFonts w:hint="eastAsia" w:ascii="黑体" w:eastAsia="黑体"/>
          <w:color w:val="000000"/>
          <w:sz w:val="36"/>
          <w:szCs w:val="36"/>
        </w:rPr>
        <w:t>第九届鲁迅文学奖文学翻译奖参评作品推荐表</w:t>
      </w:r>
    </w:p>
    <w:p w14:paraId="5CC13B18">
      <w:pPr>
        <w:spacing w:line="440" w:lineRule="exact"/>
        <w:rPr>
          <w:b/>
          <w:color w:val="000000"/>
          <w:sz w:val="36"/>
          <w:szCs w:val="36"/>
        </w:rPr>
      </w:pPr>
      <w:r>
        <w:rPr>
          <w:rFonts w:hint="eastAsia"/>
          <w:color w:val="000000"/>
          <w:sz w:val="36"/>
          <w:szCs w:val="36"/>
        </w:rPr>
        <w:t xml:space="preserve">                                   </w:t>
      </w:r>
      <w:r>
        <w:rPr>
          <w:rFonts w:hint="eastAsia" w:ascii="楷体_GB2312" w:eastAsia="楷体_GB2312"/>
          <w:b/>
          <w:color w:val="000000"/>
          <w:sz w:val="32"/>
          <w:szCs w:val="32"/>
        </w:rPr>
        <w:t>编号：</w:t>
      </w:r>
    </w:p>
    <w:tbl>
      <w:tblPr>
        <w:tblStyle w:val="5"/>
        <w:tblW w:w="900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0"/>
        <w:gridCol w:w="1802"/>
        <w:gridCol w:w="975"/>
        <w:gridCol w:w="1710"/>
        <w:gridCol w:w="1455"/>
        <w:gridCol w:w="1618"/>
      </w:tblGrid>
      <w:tr w14:paraId="0C028E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BD6B9A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rFonts w:hint="eastAsia"/>
                <w:b/>
                <w:color w:val="000000"/>
                <w:sz w:val="28"/>
                <w:szCs w:val="28"/>
              </w:rPr>
              <w:t>作品名称</w:t>
            </w:r>
          </w:p>
        </w:tc>
        <w:tc>
          <w:tcPr>
            <w:tcW w:w="44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A704FE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34F4C7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rFonts w:hint="eastAsia"/>
                <w:b/>
                <w:color w:val="000000"/>
                <w:sz w:val="28"/>
                <w:szCs w:val="28"/>
              </w:rPr>
              <w:t>翻译语种</w:t>
            </w:r>
          </w:p>
        </w:tc>
        <w:tc>
          <w:tcPr>
            <w:tcW w:w="1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6E4AAC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14:paraId="472889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AFC0EC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rFonts w:hint="eastAsia"/>
                <w:b/>
                <w:color w:val="000000"/>
                <w:sz w:val="28"/>
                <w:szCs w:val="28"/>
              </w:rPr>
              <w:t>作</w:t>
            </w:r>
            <w:r>
              <w:rPr>
                <w:b/>
                <w:color w:val="000000"/>
                <w:sz w:val="28"/>
                <w:szCs w:val="28"/>
              </w:rPr>
              <w:t xml:space="preserve">    </w:t>
            </w:r>
            <w:r>
              <w:rPr>
                <w:rFonts w:hint="eastAsia"/>
                <w:b/>
                <w:color w:val="000000"/>
                <w:sz w:val="28"/>
                <w:szCs w:val="28"/>
              </w:rPr>
              <w:t>者</w:t>
            </w:r>
          </w:p>
        </w:tc>
        <w:tc>
          <w:tcPr>
            <w:tcW w:w="18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4E92FE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B25156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rFonts w:hint="eastAsia"/>
                <w:b/>
                <w:color w:val="000000"/>
                <w:sz w:val="28"/>
                <w:szCs w:val="28"/>
              </w:rPr>
              <w:t>译 者</w:t>
            </w:r>
          </w:p>
        </w:tc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6F20A9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56A30E">
            <w:pPr>
              <w:snapToGrid w:val="0"/>
              <w:jc w:val="center"/>
              <w:rPr>
                <w:b/>
                <w:snapToGrid w:val="0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b/>
                <w:snapToGrid w:val="0"/>
                <w:color w:val="000000"/>
                <w:kern w:val="0"/>
                <w:sz w:val="28"/>
                <w:szCs w:val="28"/>
              </w:rPr>
              <w:t>译者国籍</w:t>
            </w:r>
          </w:p>
        </w:tc>
        <w:tc>
          <w:tcPr>
            <w:tcW w:w="1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D663C3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14:paraId="2D416D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D00408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rFonts w:hint="eastAsia"/>
                <w:b/>
                <w:snapToGrid w:val="0"/>
                <w:color w:val="000000"/>
                <w:kern w:val="0"/>
                <w:sz w:val="28"/>
                <w:szCs w:val="28"/>
              </w:rPr>
              <w:t>出版单位</w:t>
            </w:r>
          </w:p>
        </w:tc>
        <w:tc>
          <w:tcPr>
            <w:tcW w:w="44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BC0B80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6054C5">
            <w:pPr>
              <w:snapToGrid w:val="0"/>
              <w:jc w:val="center"/>
              <w:rPr>
                <w:b/>
                <w:snapToGrid w:val="0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b/>
                <w:color w:val="000000"/>
                <w:sz w:val="28"/>
                <w:szCs w:val="28"/>
              </w:rPr>
              <w:t>责任编辑</w:t>
            </w:r>
          </w:p>
        </w:tc>
        <w:tc>
          <w:tcPr>
            <w:tcW w:w="1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3F4A9F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14:paraId="28FEBE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AF7554">
            <w:pPr>
              <w:snapToGrid w:val="0"/>
              <w:spacing w:line="300" w:lineRule="exact"/>
              <w:ind w:left="141" w:hanging="141" w:hangingChars="50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rFonts w:hint="eastAsia"/>
                <w:b/>
                <w:color w:val="000000"/>
                <w:sz w:val="28"/>
                <w:szCs w:val="28"/>
              </w:rPr>
              <w:t>首次出版</w:t>
            </w:r>
          </w:p>
          <w:p w14:paraId="34221BF6">
            <w:pPr>
              <w:snapToGrid w:val="0"/>
              <w:spacing w:line="300" w:lineRule="exact"/>
              <w:ind w:left="141" w:hanging="141" w:hangingChars="50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rFonts w:hint="eastAsia"/>
                <w:b/>
                <w:color w:val="000000"/>
                <w:sz w:val="28"/>
                <w:szCs w:val="28"/>
              </w:rPr>
              <w:t>日    期</w:t>
            </w:r>
          </w:p>
        </w:tc>
        <w:tc>
          <w:tcPr>
            <w:tcW w:w="44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DBE776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E22D9A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rFonts w:hint="eastAsia"/>
                <w:b/>
                <w:color w:val="000000"/>
                <w:sz w:val="28"/>
                <w:szCs w:val="28"/>
              </w:rPr>
              <w:t>字    数</w:t>
            </w:r>
          </w:p>
        </w:tc>
        <w:tc>
          <w:tcPr>
            <w:tcW w:w="1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78AE4E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14:paraId="1DB2E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421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4926B0">
            <w:pPr>
              <w:jc w:val="left"/>
              <w:rPr>
                <w:b/>
                <w:color w:val="000000"/>
                <w:sz w:val="28"/>
                <w:szCs w:val="28"/>
              </w:rPr>
            </w:pPr>
            <w:r>
              <w:rPr>
                <w:rFonts w:hint="eastAsia"/>
                <w:b/>
                <w:color w:val="000000"/>
                <w:sz w:val="28"/>
                <w:szCs w:val="28"/>
              </w:rPr>
              <w:t>中国国家版本馆CIP数据核字</w:t>
            </w:r>
          </w:p>
        </w:tc>
        <w:tc>
          <w:tcPr>
            <w:tcW w:w="478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3C8E0A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14:paraId="744AA1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65C878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rFonts w:hint="eastAsia"/>
                <w:b/>
                <w:color w:val="000000"/>
                <w:sz w:val="28"/>
                <w:szCs w:val="28"/>
              </w:rPr>
              <w:t>推荐单位</w:t>
            </w:r>
          </w:p>
        </w:tc>
        <w:tc>
          <w:tcPr>
            <w:tcW w:w="75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E769C7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14:paraId="0E7C8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4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85E6CB">
            <w:pPr>
              <w:spacing w:line="560" w:lineRule="exact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rFonts w:hint="eastAsia"/>
                <w:b/>
                <w:color w:val="000000"/>
                <w:sz w:val="28"/>
                <w:szCs w:val="28"/>
              </w:rPr>
              <w:t>作</w:t>
            </w:r>
          </w:p>
          <w:p w14:paraId="4561B0C1">
            <w:pPr>
              <w:spacing w:line="560" w:lineRule="exact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rFonts w:hint="eastAsia"/>
                <w:b/>
                <w:color w:val="000000"/>
                <w:sz w:val="28"/>
                <w:szCs w:val="28"/>
              </w:rPr>
              <w:t>品</w:t>
            </w:r>
          </w:p>
          <w:p w14:paraId="5526EFD7">
            <w:pPr>
              <w:spacing w:line="560" w:lineRule="exact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rFonts w:hint="eastAsia"/>
                <w:b/>
                <w:color w:val="000000"/>
                <w:sz w:val="28"/>
                <w:szCs w:val="28"/>
              </w:rPr>
              <w:t>简</w:t>
            </w:r>
          </w:p>
          <w:p w14:paraId="06563ECD">
            <w:pPr>
              <w:spacing w:line="560" w:lineRule="exact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rFonts w:hint="eastAsia"/>
                <w:b/>
                <w:color w:val="000000"/>
                <w:sz w:val="28"/>
                <w:szCs w:val="28"/>
              </w:rPr>
              <w:t>介</w:t>
            </w:r>
          </w:p>
        </w:tc>
        <w:tc>
          <w:tcPr>
            <w:tcW w:w="75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31DC34">
            <w:pPr>
              <w:rPr>
                <w:b/>
                <w:color w:val="000000"/>
                <w:sz w:val="28"/>
                <w:szCs w:val="28"/>
              </w:rPr>
            </w:pPr>
          </w:p>
          <w:p w14:paraId="10BD83C1">
            <w:pPr>
              <w:rPr>
                <w:b/>
                <w:color w:val="000000"/>
                <w:sz w:val="28"/>
                <w:szCs w:val="28"/>
              </w:rPr>
            </w:pPr>
          </w:p>
          <w:p w14:paraId="2A261821">
            <w:pPr>
              <w:rPr>
                <w:b/>
                <w:color w:val="000000"/>
                <w:sz w:val="28"/>
                <w:szCs w:val="28"/>
              </w:rPr>
            </w:pPr>
          </w:p>
          <w:p w14:paraId="4BD07978">
            <w:pPr>
              <w:rPr>
                <w:b/>
                <w:color w:val="000000"/>
                <w:sz w:val="28"/>
                <w:szCs w:val="28"/>
              </w:rPr>
            </w:pPr>
          </w:p>
          <w:p w14:paraId="3AFD26F7">
            <w:pPr>
              <w:rPr>
                <w:b/>
                <w:color w:val="000000"/>
                <w:sz w:val="28"/>
                <w:szCs w:val="28"/>
              </w:rPr>
            </w:pPr>
          </w:p>
          <w:p w14:paraId="4B8F8499">
            <w:pPr>
              <w:rPr>
                <w:b/>
                <w:color w:val="000000"/>
                <w:sz w:val="28"/>
                <w:szCs w:val="28"/>
              </w:rPr>
            </w:pPr>
          </w:p>
          <w:p w14:paraId="15BCBBE0">
            <w:pPr>
              <w:rPr>
                <w:b/>
                <w:color w:val="000000"/>
                <w:sz w:val="28"/>
                <w:szCs w:val="28"/>
              </w:rPr>
            </w:pPr>
          </w:p>
          <w:p w14:paraId="11184858">
            <w:pPr>
              <w:jc w:val="right"/>
              <w:rPr>
                <w:b/>
                <w:color w:val="000000"/>
                <w:sz w:val="28"/>
                <w:szCs w:val="28"/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（800字左右内容简介及重要获奖情况，可附页）</w:t>
            </w:r>
          </w:p>
        </w:tc>
      </w:tr>
      <w:tr w14:paraId="6A04D5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1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297144">
            <w:pPr>
              <w:spacing w:line="560" w:lineRule="exact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rFonts w:hint="eastAsia"/>
                <w:b/>
                <w:color w:val="000000"/>
                <w:sz w:val="28"/>
                <w:szCs w:val="28"/>
              </w:rPr>
              <w:t>作</w:t>
            </w:r>
          </w:p>
          <w:p w14:paraId="2024B882">
            <w:pPr>
              <w:spacing w:line="560" w:lineRule="exact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rFonts w:hint="eastAsia"/>
                <w:b/>
                <w:color w:val="000000"/>
                <w:sz w:val="28"/>
                <w:szCs w:val="28"/>
              </w:rPr>
              <w:t>者</w:t>
            </w:r>
          </w:p>
          <w:p w14:paraId="1B2E1A04">
            <w:pPr>
              <w:spacing w:line="560" w:lineRule="exact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rFonts w:hint="eastAsia"/>
                <w:b/>
                <w:color w:val="000000"/>
                <w:sz w:val="28"/>
                <w:szCs w:val="28"/>
              </w:rPr>
              <w:t>简</w:t>
            </w:r>
          </w:p>
          <w:p w14:paraId="3039AA00">
            <w:pPr>
              <w:spacing w:line="560" w:lineRule="exact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rFonts w:hint="eastAsia"/>
                <w:b/>
                <w:color w:val="000000"/>
                <w:sz w:val="28"/>
                <w:szCs w:val="28"/>
              </w:rPr>
              <w:t>介</w:t>
            </w:r>
          </w:p>
        </w:tc>
        <w:tc>
          <w:tcPr>
            <w:tcW w:w="75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9881F1">
            <w:pPr>
              <w:rPr>
                <w:b/>
                <w:color w:val="000000"/>
                <w:sz w:val="28"/>
                <w:szCs w:val="28"/>
              </w:rPr>
            </w:pPr>
          </w:p>
          <w:p w14:paraId="634C2EC3">
            <w:pPr>
              <w:rPr>
                <w:b/>
                <w:color w:val="000000"/>
                <w:sz w:val="28"/>
                <w:szCs w:val="28"/>
              </w:rPr>
            </w:pPr>
          </w:p>
          <w:p w14:paraId="497279F3">
            <w:pPr>
              <w:rPr>
                <w:b/>
                <w:color w:val="000000"/>
                <w:sz w:val="28"/>
                <w:szCs w:val="28"/>
              </w:rPr>
            </w:pPr>
          </w:p>
          <w:p w14:paraId="6FB3D80B">
            <w:pPr>
              <w:rPr>
                <w:b/>
                <w:color w:val="000000"/>
                <w:sz w:val="28"/>
                <w:szCs w:val="28"/>
              </w:rPr>
            </w:pPr>
          </w:p>
          <w:p w14:paraId="23FD63E9">
            <w:pPr>
              <w:rPr>
                <w:b/>
                <w:color w:val="000000"/>
                <w:sz w:val="28"/>
                <w:szCs w:val="28"/>
              </w:rPr>
            </w:pPr>
          </w:p>
          <w:p w14:paraId="2C6CF385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                              </w:t>
            </w:r>
            <w:r>
              <w:rPr>
                <w:rFonts w:hint="eastAsia"/>
                <w:b/>
                <w:color w:val="000000"/>
                <w:sz w:val="28"/>
                <w:szCs w:val="28"/>
              </w:rPr>
              <w:t xml:space="preserve">      </w:t>
            </w: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/>
                <w:b/>
                <w:color w:val="000000"/>
                <w:sz w:val="28"/>
                <w:szCs w:val="28"/>
              </w:rPr>
              <w:t>（2</w:t>
            </w:r>
            <w:r>
              <w:rPr>
                <w:b/>
                <w:color w:val="000000"/>
                <w:sz w:val="28"/>
                <w:szCs w:val="28"/>
              </w:rPr>
              <w:t>00</w:t>
            </w:r>
            <w:r>
              <w:rPr>
                <w:rFonts w:hint="eastAsia"/>
                <w:b/>
                <w:color w:val="000000"/>
                <w:sz w:val="28"/>
                <w:szCs w:val="28"/>
              </w:rPr>
              <w:t>字以内）</w:t>
            </w:r>
          </w:p>
        </w:tc>
      </w:tr>
      <w:tr w14:paraId="2E4353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2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B84247">
            <w:pPr>
              <w:spacing w:line="560" w:lineRule="exact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rFonts w:hint="eastAsia"/>
                <w:b/>
                <w:color w:val="000000"/>
                <w:sz w:val="28"/>
                <w:szCs w:val="28"/>
              </w:rPr>
              <w:t>译</w:t>
            </w:r>
          </w:p>
          <w:p w14:paraId="145BF31E">
            <w:pPr>
              <w:spacing w:line="560" w:lineRule="exact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rFonts w:hint="eastAsia"/>
                <w:b/>
                <w:color w:val="000000"/>
                <w:sz w:val="28"/>
                <w:szCs w:val="28"/>
              </w:rPr>
              <w:t>者</w:t>
            </w:r>
          </w:p>
          <w:p w14:paraId="61A3BFAE">
            <w:pPr>
              <w:spacing w:line="560" w:lineRule="exact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rFonts w:hint="eastAsia"/>
                <w:b/>
                <w:color w:val="000000"/>
                <w:sz w:val="28"/>
                <w:szCs w:val="28"/>
              </w:rPr>
              <w:t>简</w:t>
            </w:r>
          </w:p>
          <w:p w14:paraId="1272E9B6">
            <w:pPr>
              <w:spacing w:line="560" w:lineRule="exact"/>
              <w:jc w:val="center"/>
              <w:rPr>
                <w:b/>
                <w:color w:val="000000"/>
                <w:sz w:val="24"/>
              </w:rPr>
            </w:pPr>
            <w:r>
              <w:rPr>
                <w:rFonts w:hint="eastAsia"/>
                <w:b/>
                <w:color w:val="000000"/>
                <w:sz w:val="28"/>
                <w:szCs w:val="28"/>
              </w:rPr>
              <w:t>介</w:t>
            </w:r>
          </w:p>
        </w:tc>
        <w:tc>
          <w:tcPr>
            <w:tcW w:w="75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065E33">
            <w:pPr>
              <w:rPr>
                <w:b/>
                <w:color w:val="000000"/>
                <w:sz w:val="28"/>
                <w:szCs w:val="28"/>
              </w:rPr>
            </w:pPr>
          </w:p>
          <w:p w14:paraId="238C9F06">
            <w:pPr>
              <w:rPr>
                <w:b/>
                <w:color w:val="000000"/>
                <w:sz w:val="28"/>
                <w:szCs w:val="28"/>
              </w:rPr>
            </w:pPr>
          </w:p>
          <w:p w14:paraId="07E06253">
            <w:pPr>
              <w:rPr>
                <w:b/>
                <w:color w:val="000000"/>
                <w:sz w:val="28"/>
                <w:szCs w:val="28"/>
              </w:rPr>
            </w:pPr>
          </w:p>
          <w:p w14:paraId="2A75C46F">
            <w:pPr>
              <w:ind w:firstLine="5313" w:firstLineChars="1890"/>
              <w:rPr>
                <w:b/>
                <w:color w:val="000000"/>
                <w:sz w:val="28"/>
                <w:szCs w:val="28"/>
              </w:rPr>
            </w:pPr>
            <w:r>
              <w:rPr>
                <w:rFonts w:hint="eastAsia"/>
                <w:b/>
                <w:color w:val="000000"/>
                <w:sz w:val="28"/>
                <w:szCs w:val="28"/>
              </w:rPr>
              <w:t>（200字以内）</w:t>
            </w:r>
          </w:p>
        </w:tc>
      </w:tr>
      <w:tr w14:paraId="1F3AEE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B04E14">
            <w:pPr>
              <w:spacing w:line="320" w:lineRule="exact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rFonts w:hint="eastAsia"/>
                <w:b/>
                <w:color w:val="000000"/>
                <w:sz w:val="28"/>
                <w:szCs w:val="28"/>
              </w:rPr>
              <w:t>译    者</w:t>
            </w:r>
          </w:p>
          <w:p w14:paraId="01FB5CD6">
            <w:pPr>
              <w:spacing w:line="320" w:lineRule="exact"/>
              <w:jc w:val="center"/>
              <w:rPr>
                <w:b/>
                <w:color w:val="000000"/>
                <w:sz w:val="24"/>
              </w:rPr>
            </w:pPr>
            <w:r>
              <w:rPr>
                <w:rFonts w:hint="eastAsia"/>
                <w:b/>
                <w:color w:val="000000"/>
                <w:sz w:val="28"/>
                <w:szCs w:val="28"/>
              </w:rPr>
              <w:t>联系电话</w:t>
            </w:r>
          </w:p>
        </w:tc>
        <w:tc>
          <w:tcPr>
            <w:tcW w:w="75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ABD5A7">
            <w:pPr>
              <w:rPr>
                <w:b/>
                <w:color w:val="000000"/>
                <w:sz w:val="28"/>
                <w:szCs w:val="28"/>
              </w:rPr>
            </w:pPr>
          </w:p>
        </w:tc>
      </w:tr>
      <w:tr w14:paraId="216F12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3" w:hRule="exact"/>
        </w:trPr>
        <w:tc>
          <w:tcPr>
            <w:tcW w:w="90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A6B7AE">
            <w:pPr>
              <w:spacing w:line="440" w:lineRule="exact"/>
              <w:rPr>
                <w:b/>
                <w:color w:val="000000"/>
                <w:sz w:val="28"/>
                <w:szCs w:val="28"/>
              </w:rPr>
            </w:pPr>
            <w:r>
              <w:rPr>
                <w:rFonts w:hint="eastAsia"/>
                <w:b/>
                <w:color w:val="000000"/>
                <w:sz w:val="28"/>
                <w:szCs w:val="28"/>
              </w:rPr>
              <w:t>译者同意参评第九届鲁迅文学奖。授权在本届鲁迅文学奖评奖和颁奖中免费使用作品内容。</w:t>
            </w:r>
          </w:p>
          <w:p w14:paraId="7B1A3A83">
            <w:pPr>
              <w:spacing w:line="440" w:lineRule="exact"/>
              <w:rPr>
                <w:b/>
                <w:color w:val="000000"/>
                <w:sz w:val="28"/>
                <w:szCs w:val="28"/>
              </w:rPr>
            </w:pPr>
          </w:p>
          <w:p w14:paraId="6D7D1E5D">
            <w:pPr>
              <w:spacing w:line="440" w:lineRule="exact"/>
              <w:rPr>
                <w:b/>
                <w:color w:val="000000"/>
                <w:sz w:val="28"/>
                <w:szCs w:val="28"/>
              </w:rPr>
            </w:pPr>
          </w:p>
          <w:p w14:paraId="1086AA1A">
            <w:pPr>
              <w:spacing w:line="440" w:lineRule="exact"/>
              <w:rPr>
                <w:b/>
                <w:color w:val="000000"/>
                <w:sz w:val="28"/>
                <w:szCs w:val="28"/>
              </w:rPr>
            </w:pPr>
            <w:r>
              <w:rPr>
                <w:rFonts w:hint="eastAsia"/>
                <w:b/>
                <w:color w:val="000000"/>
                <w:sz w:val="28"/>
                <w:szCs w:val="28"/>
              </w:rPr>
              <w:t xml:space="preserve">                                                  （译者签字）</w:t>
            </w:r>
          </w:p>
        </w:tc>
      </w:tr>
      <w:tr w14:paraId="3166A9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1" w:hRule="exact"/>
        </w:trPr>
        <w:tc>
          <w:tcPr>
            <w:tcW w:w="90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939F24">
            <w:pPr>
              <w:adjustRightInd w:val="0"/>
              <w:snapToGrid w:val="0"/>
              <w:spacing w:line="500" w:lineRule="exact"/>
              <w:rPr>
                <w:b/>
                <w:color w:val="000000"/>
                <w:sz w:val="28"/>
                <w:szCs w:val="28"/>
              </w:rPr>
            </w:pPr>
            <w:r>
              <w:rPr>
                <w:rFonts w:hint="eastAsia"/>
                <w:b/>
                <w:color w:val="000000"/>
                <w:sz w:val="28"/>
                <w:szCs w:val="28"/>
              </w:rPr>
              <w:t>是否使用生成式人工智能辅助翻译：是</w:t>
            </w:r>
            <w:r>
              <w:rPr>
                <w:rFonts w:hint="eastAsia"/>
                <w:b/>
                <w:color w:val="000000"/>
                <w:sz w:val="28"/>
                <w:szCs w:val="28"/>
              </w:rPr>
              <w:sym w:font="Wingdings 2" w:char="00A3"/>
            </w:r>
            <w:r>
              <w:rPr>
                <w:rFonts w:hint="eastAsia"/>
                <w:b/>
                <w:color w:val="000000"/>
                <w:sz w:val="28"/>
                <w:szCs w:val="28"/>
              </w:rPr>
              <w:t xml:space="preserve">  否</w:t>
            </w:r>
            <w:r>
              <w:rPr>
                <w:rFonts w:hint="eastAsia"/>
                <w:b/>
                <w:color w:val="000000"/>
                <w:sz w:val="28"/>
                <w:szCs w:val="28"/>
              </w:rPr>
              <w:sym w:font="Wingdings 2" w:char="00A3"/>
            </w:r>
          </w:p>
          <w:p w14:paraId="114690F7">
            <w:pPr>
              <w:adjustRightInd w:val="0"/>
              <w:snapToGrid w:val="0"/>
              <w:spacing w:line="500" w:lineRule="exact"/>
              <w:rPr>
                <w:b/>
                <w:color w:val="000000"/>
                <w:sz w:val="28"/>
                <w:szCs w:val="28"/>
              </w:rPr>
            </w:pPr>
            <w:r>
              <w:rPr>
                <w:rFonts w:hint="eastAsia"/>
                <w:b/>
                <w:color w:val="000000"/>
                <w:sz w:val="28"/>
                <w:szCs w:val="28"/>
              </w:rPr>
              <w:t>（如使用，须另附书面说明，阐明使用方法，译者签字）</w:t>
            </w:r>
          </w:p>
          <w:p w14:paraId="0084CC1C">
            <w:pPr>
              <w:adjustRightInd w:val="0"/>
              <w:snapToGrid w:val="0"/>
              <w:spacing w:line="500" w:lineRule="exact"/>
              <w:rPr>
                <w:b/>
                <w:color w:val="000000"/>
                <w:sz w:val="28"/>
                <w:szCs w:val="28"/>
              </w:rPr>
            </w:pPr>
          </w:p>
          <w:p w14:paraId="12C4DA5B">
            <w:pPr>
              <w:adjustRightInd w:val="0"/>
              <w:snapToGrid w:val="0"/>
              <w:spacing w:line="500" w:lineRule="exact"/>
              <w:rPr>
                <w:b/>
                <w:color w:val="000000"/>
                <w:sz w:val="28"/>
                <w:szCs w:val="28"/>
              </w:rPr>
            </w:pPr>
          </w:p>
          <w:p w14:paraId="7D56A877">
            <w:pPr>
              <w:spacing w:line="440" w:lineRule="exact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rFonts w:hint="eastAsia"/>
                <w:b/>
                <w:color w:val="000000"/>
                <w:sz w:val="28"/>
                <w:szCs w:val="28"/>
              </w:rPr>
              <w:t xml:space="preserve">                                                （译者签字）</w:t>
            </w:r>
          </w:p>
        </w:tc>
      </w:tr>
      <w:tr w14:paraId="3C4F73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0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E813FB">
            <w:pPr>
              <w:spacing w:line="560" w:lineRule="exact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rFonts w:hint="eastAsia"/>
                <w:b/>
                <w:color w:val="000000"/>
                <w:sz w:val="28"/>
                <w:szCs w:val="28"/>
              </w:rPr>
              <w:t>推</w:t>
            </w:r>
          </w:p>
          <w:p w14:paraId="440F790A">
            <w:pPr>
              <w:spacing w:line="560" w:lineRule="exact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rFonts w:hint="eastAsia"/>
                <w:b/>
                <w:color w:val="000000"/>
                <w:sz w:val="28"/>
                <w:szCs w:val="28"/>
              </w:rPr>
              <w:t>荐</w:t>
            </w:r>
          </w:p>
          <w:p w14:paraId="22A182A2">
            <w:pPr>
              <w:spacing w:line="560" w:lineRule="exact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rFonts w:hint="eastAsia"/>
                <w:b/>
                <w:color w:val="000000"/>
                <w:sz w:val="28"/>
                <w:szCs w:val="28"/>
              </w:rPr>
              <w:t>意</w:t>
            </w:r>
          </w:p>
          <w:p w14:paraId="772C8065">
            <w:pPr>
              <w:spacing w:line="560" w:lineRule="exact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rFonts w:hint="eastAsia"/>
                <w:b/>
                <w:color w:val="000000"/>
                <w:sz w:val="28"/>
                <w:szCs w:val="28"/>
              </w:rPr>
              <w:t>见</w:t>
            </w:r>
          </w:p>
        </w:tc>
        <w:tc>
          <w:tcPr>
            <w:tcW w:w="75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21A271">
            <w:pPr>
              <w:spacing w:line="440" w:lineRule="exact"/>
              <w:rPr>
                <w:b/>
                <w:color w:val="000000"/>
                <w:sz w:val="28"/>
                <w:szCs w:val="28"/>
              </w:rPr>
            </w:pPr>
          </w:p>
          <w:p w14:paraId="220ED7C1">
            <w:pPr>
              <w:spacing w:line="440" w:lineRule="exact"/>
              <w:rPr>
                <w:b/>
                <w:color w:val="000000"/>
                <w:sz w:val="28"/>
                <w:szCs w:val="28"/>
              </w:rPr>
            </w:pPr>
          </w:p>
          <w:p w14:paraId="00708433">
            <w:pPr>
              <w:spacing w:line="440" w:lineRule="exact"/>
              <w:rPr>
                <w:b/>
                <w:color w:val="000000"/>
                <w:sz w:val="28"/>
                <w:szCs w:val="28"/>
              </w:rPr>
            </w:pPr>
          </w:p>
          <w:p w14:paraId="4D3D8E0B">
            <w:pPr>
              <w:spacing w:line="440" w:lineRule="exact"/>
              <w:rPr>
                <w:b/>
                <w:color w:val="000000"/>
                <w:sz w:val="28"/>
                <w:szCs w:val="28"/>
              </w:rPr>
            </w:pPr>
          </w:p>
          <w:p w14:paraId="6710AD42">
            <w:pPr>
              <w:spacing w:line="440" w:lineRule="exact"/>
              <w:ind w:firstLine="4076" w:firstLineChars="1450"/>
              <w:rPr>
                <w:b/>
                <w:color w:val="000000"/>
                <w:sz w:val="28"/>
                <w:szCs w:val="28"/>
              </w:rPr>
            </w:pPr>
            <w:r>
              <w:rPr>
                <w:rFonts w:hint="eastAsia"/>
                <w:b/>
                <w:color w:val="000000"/>
                <w:sz w:val="28"/>
                <w:szCs w:val="28"/>
              </w:rPr>
              <w:t>推荐单位：（盖章）</w:t>
            </w:r>
          </w:p>
          <w:p w14:paraId="2E9D78B5">
            <w:pPr>
              <w:spacing w:line="440" w:lineRule="exact"/>
              <w:ind w:firstLine="4498" w:firstLineChars="1600"/>
              <w:rPr>
                <w:b/>
                <w:color w:val="000000"/>
              </w:rPr>
            </w:pPr>
            <w:r>
              <w:rPr>
                <w:b/>
                <w:color w:val="000000"/>
                <w:sz w:val="28"/>
                <w:szCs w:val="28"/>
              </w:rPr>
              <w:t>202</w:t>
            </w:r>
            <w:r>
              <w:rPr>
                <w:rFonts w:hint="eastAsia"/>
                <w:b/>
                <w:color w:val="000000"/>
                <w:sz w:val="28"/>
                <w:szCs w:val="28"/>
              </w:rPr>
              <w:t>6年　</w:t>
            </w: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/>
                <w:b/>
                <w:color w:val="000000"/>
                <w:sz w:val="28"/>
                <w:szCs w:val="28"/>
              </w:rPr>
              <w:t>月　</w:t>
            </w: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/>
                <w:b/>
                <w:color w:val="000000"/>
                <w:sz w:val="28"/>
                <w:szCs w:val="28"/>
              </w:rPr>
              <w:t>日</w:t>
            </w:r>
          </w:p>
        </w:tc>
      </w:tr>
      <w:tr w14:paraId="46E8B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E5A5BA">
            <w:pPr>
              <w:spacing w:line="440" w:lineRule="exact"/>
              <w:jc w:val="center"/>
              <w:rPr>
                <w:b/>
                <w:color w:val="000000"/>
                <w:sz w:val="24"/>
              </w:rPr>
            </w:pPr>
            <w:r>
              <w:rPr>
                <w:rFonts w:hint="eastAsia"/>
                <w:b/>
                <w:color w:val="000000"/>
                <w:sz w:val="24"/>
              </w:rPr>
              <w:t>推荐单位联系人及电话</w:t>
            </w:r>
          </w:p>
        </w:tc>
        <w:tc>
          <w:tcPr>
            <w:tcW w:w="75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5B87D8">
            <w:pPr>
              <w:spacing w:line="440" w:lineRule="exact"/>
              <w:jc w:val="left"/>
              <w:rPr>
                <w:b/>
                <w:color w:val="000000"/>
                <w:sz w:val="28"/>
                <w:szCs w:val="28"/>
              </w:rPr>
            </w:pPr>
            <w:r>
              <w:rPr>
                <w:rFonts w:hint="eastAsia"/>
                <w:b/>
                <w:color w:val="000000"/>
                <w:sz w:val="28"/>
                <w:szCs w:val="28"/>
              </w:rPr>
              <w:t>联系人：</w:t>
            </w:r>
          </w:p>
          <w:p w14:paraId="02F1734E">
            <w:pPr>
              <w:spacing w:line="440" w:lineRule="exact"/>
              <w:jc w:val="left"/>
              <w:rPr>
                <w:b/>
                <w:color w:val="000000"/>
                <w:sz w:val="28"/>
                <w:szCs w:val="28"/>
              </w:rPr>
            </w:pPr>
            <w:r>
              <w:rPr>
                <w:rFonts w:hint="eastAsia"/>
                <w:b/>
                <w:color w:val="000000"/>
                <w:sz w:val="28"/>
                <w:szCs w:val="28"/>
              </w:rPr>
              <w:t>电  话：</w:t>
            </w:r>
          </w:p>
        </w:tc>
      </w:tr>
    </w:tbl>
    <w:p w14:paraId="71F47DBE">
      <w:pPr>
        <w:spacing w:line="560" w:lineRule="exact"/>
        <w:ind w:firstLine="482" w:firstLineChars="200"/>
        <w:rPr>
          <w:b/>
          <w:color w:val="000000"/>
          <w:sz w:val="28"/>
          <w:szCs w:val="28"/>
        </w:rPr>
      </w:pPr>
      <w:r>
        <w:rPr>
          <w:rFonts w:hint="eastAsia"/>
          <w:b/>
          <w:color w:val="000000"/>
          <w:sz w:val="24"/>
        </w:rPr>
        <w:t>注：纸质表格盖章后寄送评奖办公室，电子版发送至指定邮箱。</w:t>
      </w:r>
    </w:p>
    <w:sectPr>
      <w:pgSz w:w="11906" w:h="16838"/>
      <w:pgMar w:top="1134" w:right="1418" w:bottom="1134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Kingsoft UE">
    <w:panose1 w:val="02000100010000000000"/>
    <w:charset w:val="00"/>
    <w:family w:val="auto"/>
    <w:pitch w:val="default"/>
    <w:sig w:usb0="00000001" w:usb1="00004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EF5"/>
    <w:rsid w:val="00054A6E"/>
    <w:rsid w:val="00061A89"/>
    <w:rsid w:val="00062D9E"/>
    <w:rsid w:val="0007156C"/>
    <w:rsid w:val="00077767"/>
    <w:rsid w:val="00120545"/>
    <w:rsid w:val="001357EC"/>
    <w:rsid w:val="00151FD1"/>
    <w:rsid w:val="0016429B"/>
    <w:rsid w:val="001B7E39"/>
    <w:rsid w:val="001E5C63"/>
    <w:rsid w:val="001F541A"/>
    <w:rsid w:val="00221A32"/>
    <w:rsid w:val="0026594A"/>
    <w:rsid w:val="0028440E"/>
    <w:rsid w:val="00285083"/>
    <w:rsid w:val="00317630"/>
    <w:rsid w:val="00327A13"/>
    <w:rsid w:val="00333AF7"/>
    <w:rsid w:val="003370AF"/>
    <w:rsid w:val="00385962"/>
    <w:rsid w:val="003B5AA1"/>
    <w:rsid w:val="003E1793"/>
    <w:rsid w:val="004029DC"/>
    <w:rsid w:val="00430249"/>
    <w:rsid w:val="0044058C"/>
    <w:rsid w:val="004508E7"/>
    <w:rsid w:val="004803C0"/>
    <w:rsid w:val="00493C92"/>
    <w:rsid w:val="004C6920"/>
    <w:rsid w:val="004F6522"/>
    <w:rsid w:val="00525871"/>
    <w:rsid w:val="005535DA"/>
    <w:rsid w:val="00561057"/>
    <w:rsid w:val="005A316D"/>
    <w:rsid w:val="005C5538"/>
    <w:rsid w:val="005C6EF5"/>
    <w:rsid w:val="005F321F"/>
    <w:rsid w:val="00656F19"/>
    <w:rsid w:val="00682524"/>
    <w:rsid w:val="00710F4E"/>
    <w:rsid w:val="00720299"/>
    <w:rsid w:val="00775E91"/>
    <w:rsid w:val="007C41A8"/>
    <w:rsid w:val="008176E4"/>
    <w:rsid w:val="008450A1"/>
    <w:rsid w:val="009062BE"/>
    <w:rsid w:val="0092627C"/>
    <w:rsid w:val="00927748"/>
    <w:rsid w:val="009C4BEB"/>
    <w:rsid w:val="00A0037B"/>
    <w:rsid w:val="00A47AFE"/>
    <w:rsid w:val="00AA104B"/>
    <w:rsid w:val="00AC5B8E"/>
    <w:rsid w:val="00AE0E49"/>
    <w:rsid w:val="00B32181"/>
    <w:rsid w:val="00B66C81"/>
    <w:rsid w:val="00B72EAA"/>
    <w:rsid w:val="00B83F17"/>
    <w:rsid w:val="00BB5309"/>
    <w:rsid w:val="00BE773A"/>
    <w:rsid w:val="00C136EF"/>
    <w:rsid w:val="00C26269"/>
    <w:rsid w:val="00CD6982"/>
    <w:rsid w:val="00CF6929"/>
    <w:rsid w:val="00D10C7B"/>
    <w:rsid w:val="00D27DC2"/>
    <w:rsid w:val="00D77BCA"/>
    <w:rsid w:val="00DE45E0"/>
    <w:rsid w:val="00E35E19"/>
    <w:rsid w:val="00EF7DB3"/>
    <w:rsid w:val="00EF7F48"/>
    <w:rsid w:val="00F45122"/>
    <w:rsid w:val="00F81071"/>
    <w:rsid w:val="00FB4AD5"/>
    <w:rsid w:val="00FD1155"/>
    <w:rsid w:val="00FD362F"/>
    <w:rsid w:val="1DD70278"/>
    <w:rsid w:val="363E38F1"/>
    <w:rsid w:val="3D33E9A3"/>
    <w:rsid w:val="3DBFFDF9"/>
    <w:rsid w:val="3F7E3F0E"/>
    <w:rsid w:val="412012F5"/>
    <w:rsid w:val="4FB36B62"/>
    <w:rsid w:val="5DFD5D3A"/>
    <w:rsid w:val="5DFFC5BC"/>
    <w:rsid w:val="5EFFCE62"/>
    <w:rsid w:val="5FC72FE5"/>
    <w:rsid w:val="6D71B595"/>
    <w:rsid w:val="6FAF4294"/>
    <w:rsid w:val="757514F2"/>
    <w:rsid w:val="76CE0148"/>
    <w:rsid w:val="7FB5C02F"/>
    <w:rsid w:val="7FDFA1E6"/>
    <w:rsid w:val="7FFED43C"/>
    <w:rsid w:val="8BFAABB2"/>
    <w:rsid w:val="8E3B3A57"/>
    <w:rsid w:val="BBFF85AC"/>
    <w:rsid w:val="BFDB67BE"/>
    <w:rsid w:val="CB71AC0A"/>
    <w:rsid w:val="DF36376D"/>
    <w:rsid w:val="DF7FDA8A"/>
    <w:rsid w:val="EAFDD6F4"/>
    <w:rsid w:val="F6F6883E"/>
    <w:rsid w:val="F7BFCF6F"/>
    <w:rsid w:val="F92D8D64"/>
    <w:rsid w:val="FBF31B92"/>
    <w:rsid w:val="FBFF8A93"/>
    <w:rsid w:val="FDFE9978"/>
    <w:rsid w:val="FFBD4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qFormat/>
    <w:uiPriority w:val="0"/>
    <w:rPr>
      <w:sz w:val="18"/>
      <w:szCs w:val="18"/>
    </w:r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批注框文本 字符"/>
    <w:link w:val="2"/>
    <w:qFormat/>
    <w:uiPriority w:val="0"/>
    <w:rPr>
      <w:kern w:val="2"/>
      <w:sz w:val="18"/>
      <w:szCs w:val="18"/>
    </w:rPr>
  </w:style>
  <w:style w:type="character" w:customStyle="1" w:styleId="9">
    <w:name w:val="页脚 字符"/>
    <w:link w:val="3"/>
    <w:qFormat/>
    <w:uiPriority w:val="0"/>
    <w:rPr>
      <w:kern w:val="2"/>
      <w:sz w:val="18"/>
      <w:szCs w:val="18"/>
    </w:rPr>
  </w:style>
  <w:style w:type="character" w:customStyle="1" w:styleId="10">
    <w:name w:val="页眉 字符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285</Words>
  <Characters>296</Characters>
  <Lines>4</Lines>
  <Paragraphs>1</Paragraphs>
  <TotalTime>3</TotalTime>
  <ScaleCrop>false</ScaleCrop>
  <LinksUpToDate>false</LinksUpToDate>
  <CharactersWithSpaces>491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2010-02-26T22:40:00Z</dcterms:created>
  <dc:creator>zhaoning</dc:creator>
  <cp:lastModifiedBy>无敌哇塞菠萝头</cp:lastModifiedBy>
  <cp:lastPrinted>2026-02-28T09:01:00Z</cp:lastPrinted>
  <dcterms:modified xsi:type="dcterms:W3CDTF">2026-03-02T03:17:25Z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A0E11B2FD6664945A240C06AB90C779E_13</vt:lpwstr>
  </property>
</Properties>
</file>