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FAF" w:rsidRPr="00B00190" w:rsidRDefault="00772FAF" w:rsidP="006A3E8E">
      <w:pPr>
        <w:spacing w:line="440" w:lineRule="exact"/>
        <w:jc w:val="center"/>
        <w:rPr>
          <w:rStyle w:val="a5"/>
          <w:color w:val="021EAA"/>
          <w:spacing w:val="9"/>
          <w:sz w:val="44"/>
          <w:szCs w:val="44"/>
        </w:rPr>
      </w:pPr>
      <w:r w:rsidRPr="00B00190">
        <w:rPr>
          <w:rStyle w:val="a5"/>
          <w:color w:val="021EAA"/>
          <w:spacing w:val="9"/>
          <w:sz w:val="44"/>
          <w:szCs w:val="44"/>
        </w:rPr>
        <w:t>中国作协网络文学中心</w:t>
      </w:r>
    </w:p>
    <w:p w:rsidR="00B00190" w:rsidRDefault="00772FAF" w:rsidP="006A3E8E">
      <w:pPr>
        <w:spacing w:line="440" w:lineRule="exact"/>
        <w:jc w:val="center"/>
        <w:rPr>
          <w:b/>
          <w:bCs/>
          <w:color w:val="021EAA"/>
          <w:spacing w:val="9"/>
          <w:sz w:val="28"/>
          <w:szCs w:val="28"/>
        </w:rPr>
      </w:pPr>
      <w:r w:rsidRPr="00B00190">
        <w:rPr>
          <w:rStyle w:val="a5"/>
          <w:color w:val="021EAA"/>
          <w:spacing w:val="9"/>
          <w:sz w:val="44"/>
          <w:szCs w:val="44"/>
        </w:rPr>
        <w:t>网络文学</w:t>
      </w:r>
      <w:r w:rsidRPr="00B00190">
        <w:rPr>
          <w:rStyle w:val="a5"/>
          <w:color w:val="021EAA"/>
          <w:spacing w:val="9"/>
          <w:sz w:val="44"/>
          <w:szCs w:val="44"/>
        </w:rPr>
        <w:t>IP</w:t>
      </w:r>
      <w:r w:rsidRPr="00B00190">
        <w:rPr>
          <w:rStyle w:val="a5"/>
          <w:color w:val="021EAA"/>
          <w:spacing w:val="9"/>
          <w:sz w:val="44"/>
          <w:szCs w:val="44"/>
        </w:rPr>
        <w:t>创作扶持计划</w:t>
      </w:r>
      <w:r>
        <w:rPr>
          <w:b/>
          <w:bCs/>
          <w:color w:val="021EAA"/>
          <w:spacing w:val="9"/>
          <w:sz w:val="28"/>
          <w:szCs w:val="28"/>
        </w:rPr>
        <w:br/>
      </w:r>
    </w:p>
    <w:p w:rsidR="00B00190" w:rsidRDefault="00772FAF" w:rsidP="006A3E8E">
      <w:pPr>
        <w:spacing w:line="320" w:lineRule="exact"/>
        <w:ind w:firstLine="615"/>
        <w:jc w:val="left"/>
        <w:rPr>
          <w:spacing w:val="15"/>
          <w:sz w:val="25"/>
          <w:szCs w:val="25"/>
        </w:rPr>
      </w:pPr>
      <w:r>
        <w:rPr>
          <w:spacing w:val="15"/>
          <w:sz w:val="25"/>
          <w:szCs w:val="25"/>
        </w:rPr>
        <w:t>为贯彻落实党的二十大精神，充分发挥网络文学的内容引擎作用，推动网络文学创作向短剧产品转化，引导网络文学讲好中国故事，为建设社会主义文化强国提供高质量的文化产品，中国作协网络文学中心发布</w:t>
      </w:r>
      <w:r>
        <w:rPr>
          <w:spacing w:val="15"/>
          <w:sz w:val="25"/>
          <w:szCs w:val="25"/>
        </w:rPr>
        <w:t>“</w:t>
      </w:r>
      <w:r>
        <w:rPr>
          <w:spacing w:val="15"/>
          <w:sz w:val="25"/>
          <w:szCs w:val="25"/>
        </w:rPr>
        <w:t>网络文学</w:t>
      </w:r>
      <w:r>
        <w:rPr>
          <w:spacing w:val="15"/>
          <w:sz w:val="25"/>
          <w:szCs w:val="25"/>
        </w:rPr>
        <w:t>IP</w:t>
      </w:r>
      <w:r>
        <w:rPr>
          <w:spacing w:val="15"/>
          <w:sz w:val="25"/>
          <w:szCs w:val="25"/>
        </w:rPr>
        <w:t>创作扶持计划</w:t>
      </w:r>
      <w:r>
        <w:rPr>
          <w:spacing w:val="15"/>
          <w:sz w:val="25"/>
          <w:szCs w:val="25"/>
        </w:rPr>
        <w:t>”</w:t>
      </w:r>
      <w:r>
        <w:rPr>
          <w:spacing w:val="15"/>
          <w:sz w:val="25"/>
          <w:szCs w:val="25"/>
        </w:rPr>
        <w:t>。</w:t>
      </w:r>
    </w:p>
    <w:p w:rsidR="00B00190" w:rsidRDefault="00772FAF" w:rsidP="006A3E8E">
      <w:pPr>
        <w:spacing w:line="320" w:lineRule="exact"/>
        <w:ind w:firstLine="615"/>
        <w:jc w:val="left"/>
        <w:rPr>
          <w:spacing w:val="15"/>
          <w:sz w:val="25"/>
          <w:szCs w:val="25"/>
        </w:rPr>
      </w:pPr>
      <w:r>
        <w:rPr>
          <w:rStyle w:val="a5"/>
          <w:spacing w:val="15"/>
          <w:sz w:val="25"/>
          <w:szCs w:val="25"/>
        </w:rPr>
        <w:t>一、指导思想</w:t>
      </w:r>
      <w:r>
        <w:rPr>
          <w:spacing w:val="15"/>
          <w:sz w:val="25"/>
          <w:szCs w:val="25"/>
        </w:rPr>
        <w:t>以习近平新时代中国特色社会主义思想为指导，贯彻落实党的二十大精神，落实习近平总书记在文化传承发展座谈会上的重要讲话精神，坚持以人民为中心的创作导向，坚持</w:t>
      </w:r>
      <w:r>
        <w:rPr>
          <w:spacing w:val="15"/>
          <w:sz w:val="25"/>
          <w:szCs w:val="25"/>
        </w:rPr>
        <w:t>“</w:t>
      </w:r>
      <w:r>
        <w:rPr>
          <w:spacing w:val="15"/>
          <w:sz w:val="25"/>
          <w:szCs w:val="25"/>
        </w:rPr>
        <w:t>二为</w:t>
      </w:r>
      <w:r>
        <w:rPr>
          <w:spacing w:val="15"/>
          <w:sz w:val="25"/>
          <w:szCs w:val="25"/>
        </w:rPr>
        <w:t>”</w:t>
      </w:r>
      <w:r>
        <w:rPr>
          <w:spacing w:val="15"/>
          <w:sz w:val="25"/>
          <w:szCs w:val="25"/>
        </w:rPr>
        <w:t>方向和</w:t>
      </w:r>
      <w:r>
        <w:rPr>
          <w:spacing w:val="15"/>
          <w:sz w:val="25"/>
          <w:szCs w:val="25"/>
        </w:rPr>
        <w:t>“</w:t>
      </w:r>
      <w:r>
        <w:rPr>
          <w:spacing w:val="15"/>
          <w:sz w:val="25"/>
          <w:szCs w:val="25"/>
        </w:rPr>
        <w:t>双百</w:t>
      </w:r>
      <w:r>
        <w:rPr>
          <w:spacing w:val="15"/>
          <w:sz w:val="25"/>
          <w:szCs w:val="25"/>
        </w:rPr>
        <w:t>”</w:t>
      </w:r>
      <w:r>
        <w:rPr>
          <w:spacing w:val="15"/>
          <w:sz w:val="25"/>
          <w:szCs w:val="25"/>
        </w:rPr>
        <w:t>方针，坚持创造性转化、创新性发展，充分发挥网络文学的内容引擎作用，推动网络文学向网络视听产品转化，推出一批优秀网络文学</w:t>
      </w:r>
      <w:r>
        <w:rPr>
          <w:spacing w:val="15"/>
          <w:sz w:val="25"/>
          <w:szCs w:val="25"/>
        </w:rPr>
        <w:t>IP</w:t>
      </w:r>
      <w:r>
        <w:rPr>
          <w:spacing w:val="15"/>
          <w:sz w:val="25"/>
          <w:szCs w:val="25"/>
        </w:rPr>
        <w:t>短剧，促进网络文学创作和网络视听产业繁荣发展，推进网络文学海外传播。</w:t>
      </w:r>
    </w:p>
    <w:p w:rsidR="00B00190" w:rsidRDefault="00772FAF" w:rsidP="006A3E8E">
      <w:pPr>
        <w:spacing w:line="320" w:lineRule="exact"/>
        <w:ind w:firstLine="615"/>
        <w:jc w:val="left"/>
        <w:rPr>
          <w:rStyle w:val="a5"/>
          <w:spacing w:val="15"/>
          <w:sz w:val="25"/>
          <w:szCs w:val="25"/>
        </w:rPr>
      </w:pPr>
      <w:r>
        <w:rPr>
          <w:rStyle w:val="a5"/>
          <w:spacing w:val="15"/>
          <w:sz w:val="25"/>
          <w:szCs w:val="25"/>
        </w:rPr>
        <w:t>二、选题内容</w:t>
      </w:r>
    </w:p>
    <w:p w:rsidR="00B00190" w:rsidRDefault="00772FAF" w:rsidP="006A3E8E">
      <w:pPr>
        <w:spacing w:line="320" w:lineRule="exact"/>
        <w:ind w:firstLine="615"/>
        <w:jc w:val="left"/>
        <w:rPr>
          <w:spacing w:val="15"/>
          <w:sz w:val="25"/>
          <w:szCs w:val="25"/>
        </w:rPr>
      </w:pPr>
      <w:r>
        <w:rPr>
          <w:rStyle w:val="a5"/>
          <w:color w:val="021EAA"/>
          <w:spacing w:val="15"/>
          <w:sz w:val="25"/>
          <w:szCs w:val="25"/>
        </w:rPr>
        <w:t xml:space="preserve">1. </w:t>
      </w:r>
      <w:r>
        <w:rPr>
          <w:rStyle w:val="a5"/>
          <w:color w:val="021EAA"/>
          <w:spacing w:val="15"/>
          <w:sz w:val="25"/>
          <w:szCs w:val="25"/>
        </w:rPr>
        <w:t>中华优秀文化主题</w:t>
      </w:r>
      <w:r>
        <w:rPr>
          <w:spacing w:val="15"/>
          <w:sz w:val="25"/>
          <w:szCs w:val="25"/>
        </w:rPr>
        <w:t>弘扬中华优秀传统文化，对神话传说、文化传统、历史故事等进行创造性转化，彰显中华文明的现代价值。</w:t>
      </w:r>
    </w:p>
    <w:p w:rsidR="00B00190" w:rsidRDefault="00772FAF" w:rsidP="006A3E8E">
      <w:pPr>
        <w:spacing w:line="320" w:lineRule="exact"/>
        <w:ind w:firstLine="615"/>
        <w:jc w:val="left"/>
        <w:rPr>
          <w:spacing w:val="15"/>
          <w:sz w:val="25"/>
          <w:szCs w:val="25"/>
        </w:rPr>
      </w:pPr>
      <w:r>
        <w:rPr>
          <w:rStyle w:val="a5"/>
          <w:color w:val="021EAA"/>
          <w:spacing w:val="15"/>
          <w:sz w:val="25"/>
          <w:szCs w:val="25"/>
        </w:rPr>
        <w:t xml:space="preserve">2. </w:t>
      </w:r>
      <w:r>
        <w:rPr>
          <w:rStyle w:val="a5"/>
          <w:color w:val="021EAA"/>
          <w:spacing w:val="15"/>
          <w:sz w:val="25"/>
          <w:szCs w:val="25"/>
        </w:rPr>
        <w:t>人民美好生活主题</w:t>
      </w:r>
      <w:r>
        <w:rPr>
          <w:spacing w:val="15"/>
          <w:sz w:val="25"/>
          <w:szCs w:val="25"/>
        </w:rPr>
        <w:t>反映中国式现代化和当代中国人民的美好生活，表现乡村、城市、职场中的亲情、友情、爱情等，展现中国人积极昂扬、向上向善的精神风貌。</w:t>
      </w:r>
    </w:p>
    <w:p w:rsidR="00B00190" w:rsidRDefault="00772FAF" w:rsidP="006A3E8E">
      <w:pPr>
        <w:spacing w:line="320" w:lineRule="exact"/>
        <w:ind w:firstLine="615"/>
        <w:jc w:val="left"/>
        <w:rPr>
          <w:spacing w:val="15"/>
          <w:sz w:val="25"/>
          <w:szCs w:val="25"/>
        </w:rPr>
      </w:pPr>
      <w:r>
        <w:rPr>
          <w:rStyle w:val="a5"/>
          <w:color w:val="021EAA"/>
          <w:spacing w:val="15"/>
          <w:sz w:val="25"/>
          <w:szCs w:val="25"/>
        </w:rPr>
        <w:t xml:space="preserve">3. </w:t>
      </w:r>
      <w:r>
        <w:rPr>
          <w:rStyle w:val="a5"/>
          <w:color w:val="021EAA"/>
          <w:spacing w:val="15"/>
          <w:sz w:val="25"/>
          <w:szCs w:val="25"/>
        </w:rPr>
        <w:t>科技创新和科幻主题</w:t>
      </w:r>
      <w:r>
        <w:rPr>
          <w:spacing w:val="15"/>
          <w:sz w:val="25"/>
          <w:szCs w:val="25"/>
        </w:rPr>
        <w:t>面向世界科技前沿、面向经济主战场、面向国家重大需求、面向人民生命健康，书写我国科学研究的重大突破与科技创新的应用实践；以科幻方式探索人类和世界未来的可能性与多样性，弘扬理性思维与科学探索精神。</w:t>
      </w:r>
    </w:p>
    <w:p w:rsidR="00B00190" w:rsidRDefault="00772FAF" w:rsidP="006A3E8E">
      <w:pPr>
        <w:spacing w:line="320" w:lineRule="exact"/>
        <w:ind w:firstLine="615"/>
        <w:jc w:val="left"/>
        <w:rPr>
          <w:spacing w:val="15"/>
          <w:sz w:val="25"/>
          <w:szCs w:val="25"/>
        </w:rPr>
      </w:pPr>
      <w:r>
        <w:rPr>
          <w:rStyle w:val="a5"/>
          <w:color w:val="021EAA"/>
          <w:spacing w:val="15"/>
          <w:sz w:val="25"/>
          <w:szCs w:val="25"/>
        </w:rPr>
        <w:t xml:space="preserve">4. </w:t>
      </w:r>
      <w:r>
        <w:rPr>
          <w:rStyle w:val="a5"/>
          <w:color w:val="021EAA"/>
          <w:spacing w:val="15"/>
          <w:sz w:val="25"/>
          <w:szCs w:val="25"/>
        </w:rPr>
        <w:t>人类命运共同体主题</w:t>
      </w:r>
      <w:r>
        <w:rPr>
          <w:spacing w:val="15"/>
          <w:sz w:val="25"/>
          <w:szCs w:val="25"/>
        </w:rPr>
        <w:t>书写不同国家、不同群体之间交流融通、共建共享的故事，特别是中国与世界其他国家人民的交往交流，体现人类互依共生的命运共同体关系。</w:t>
      </w:r>
    </w:p>
    <w:p w:rsidR="00B00190" w:rsidRDefault="00772FAF" w:rsidP="006A3E8E">
      <w:pPr>
        <w:spacing w:line="320" w:lineRule="exact"/>
        <w:ind w:firstLine="615"/>
        <w:jc w:val="left"/>
        <w:rPr>
          <w:spacing w:val="15"/>
          <w:sz w:val="25"/>
          <w:szCs w:val="25"/>
        </w:rPr>
      </w:pPr>
      <w:r>
        <w:rPr>
          <w:rStyle w:val="a5"/>
          <w:color w:val="021EAA"/>
          <w:spacing w:val="15"/>
          <w:sz w:val="25"/>
          <w:szCs w:val="25"/>
        </w:rPr>
        <w:t xml:space="preserve">5. </w:t>
      </w:r>
      <w:r>
        <w:rPr>
          <w:rStyle w:val="a5"/>
          <w:color w:val="021EAA"/>
          <w:spacing w:val="15"/>
          <w:sz w:val="25"/>
          <w:szCs w:val="25"/>
        </w:rPr>
        <w:t>经典之美主题</w:t>
      </w:r>
      <w:r>
        <w:rPr>
          <w:spacing w:val="15"/>
          <w:sz w:val="25"/>
          <w:szCs w:val="25"/>
        </w:rPr>
        <w:t>对现有文学经典进行短剧改编，实现对经典的多样阐释和价值再现，让经典作品实现破圈传播，走入人心。</w:t>
      </w:r>
    </w:p>
    <w:p w:rsidR="00B00190" w:rsidRDefault="00772FAF" w:rsidP="006A3E8E">
      <w:pPr>
        <w:spacing w:line="320" w:lineRule="exact"/>
        <w:ind w:firstLine="615"/>
        <w:jc w:val="left"/>
        <w:rPr>
          <w:rStyle w:val="a5"/>
          <w:spacing w:val="15"/>
          <w:sz w:val="25"/>
          <w:szCs w:val="25"/>
        </w:rPr>
      </w:pPr>
      <w:r>
        <w:rPr>
          <w:rStyle w:val="a5"/>
          <w:spacing w:val="15"/>
          <w:sz w:val="25"/>
          <w:szCs w:val="25"/>
        </w:rPr>
        <w:t>三、扶持方式</w:t>
      </w:r>
    </w:p>
    <w:p w:rsidR="00B00190" w:rsidRDefault="00772FAF" w:rsidP="006A3E8E">
      <w:pPr>
        <w:spacing w:line="320" w:lineRule="exact"/>
        <w:ind w:firstLine="615"/>
        <w:jc w:val="left"/>
        <w:rPr>
          <w:spacing w:val="15"/>
          <w:sz w:val="25"/>
          <w:szCs w:val="25"/>
        </w:rPr>
      </w:pPr>
      <w:r>
        <w:rPr>
          <w:rStyle w:val="a5"/>
          <w:color w:val="021EAA"/>
          <w:spacing w:val="15"/>
          <w:sz w:val="25"/>
          <w:szCs w:val="25"/>
        </w:rPr>
        <w:t xml:space="preserve">1. </w:t>
      </w:r>
      <w:r>
        <w:rPr>
          <w:rStyle w:val="a5"/>
          <w:color w:val="021EAA"/>
          <w:spacing w:val="15"/>
          <w:sz w:val="25"/>
          <w:szCs w:val="25"/>
        </w:rPr>
        <w:t>资金支持</w:t>
      </w:r>
      <w:r>
        <w:rPr>
          <w:spacing w:val="15"/>
          <w:sz w:val="25"/>
          <w:szCs w:val="25"/>
        </w:rPr>
        <w:t>拟扶持网络文学</w:t>
      </w:r>
      <w:r>
        <w:rPr>
          <w:spacing w:val="15"/>
          <w:sz w:val="25"/>
          <w:szCs w:val="25"/>
        </w:rPr>
        <w:t>IP</w:t>
      </w:r>
      <w:r>
        <w:rPr>
          <w:spacing w:val="15"/>
          <w:sz w:val="25"/>
          <w:szCs w:val="25"/>
        </w:rPr>
        <w:t>短剧作品</w:t>
      </w:r>
      <w:r>
        <w:rPr>
          <w:spacing w:val="15"/>
          <w:sz w:val="25"/>
          <w:szCs w:val="25"/>
        </w:rPr>
        <w:t>50</w:t>
      </w:r>
      <w:r>
        <w:rPr>
          <w:spacing w:val="15"/>
          <w:sz w:val="25"/>
          <w:szCs w:val="25"/>
        </w:rPr>
        <w:t>部，其中重点选题</w:t>
      </w:r>
      <w:r>
        <w:rPr>
          <w:spacing w:val="15"/>
          <w:sz w:val="25"/>
          <w:szCs w:val="25"/>
        </w:rPr>
        <w:t>20</w:t>
      </w:r>
      <w:r>
        <w:rPr>
          <w:spacing w:val="15"/>
          <w:sz w:val="25"/>
          <w:szCs w:val="25"/>
        </w:rPr>
        <w:t>部，每部资助</w:t>
      </w:r>
      <w:r>
        <w:rPr>
          <w:spacing w:val="15"/>
          <w:sz w:val="25"/>
          <w:szCs w:val="25"/>
        </w:rPr>
        <w:t>5</w:t>
      </w:r>
      <w:r>
        <w:rPr>
          <w:spacing w:val="15"/>
          <w:sz w:val="25"/>
          <w:szCs w:val="25"/>
        </w:rPr>
        <w:t>万元；优秀选题</w:t>
      </w:r>
      <w:r>
        <w:rPr>
          <w:spacing w:val="15"/>
          <w:sz w:val="25"/>
          <w:szCs w:val="25"/>
        </w:rPr>
        <w:t>30</w:t>
      </w:r>
      <w:r>
        <w:rPr>
          <w:spacing w:val="15"/>
          <w:sz w:val="25"/>
          <w:szCs w:val="25"/>
        </w:rPr>
        <w:t>部，每部资助</w:t>
      </w:r>
      <w:r>
        <w:rPr>
          <w:spacing w:val="15"/>
          <w:sz w:val="25"/>
          <w:szCs w:val="25"/>
        </w:rPr>
        <w:t>2</w:t>
      </w:r>
      <w:r>
        <w:rPr>
          <w:spacing w:val="15"/>
          <w:sz w:val="25"/>
          <w:szCs w:val="25"/>
        </w:rPr>
        <w:t>万元。</w:t>
      </w:r>
    </w:p>
    <w:p w:rsidR="00B00190" w:rsidRDefault="00772FAF" w:rsidP="006A3E8E">
      <w:pPr>
        <w:spacing w:line="320" w:lineRule="exact"/>
        <w:ind w:firstLine="615"/>
        <w:jc w:val="left"/>
        <w:rPr>
          <w:spacing w:val="15"/>
          <w:sz w:val="25"/>
          <w:szCs w:val="25"/>
        </w:rPr>
      </w:pPr>
      <w:r>
        <w:rPr>
          <w:rStyle w:val="a5"/>
          <w:color w:val="021EAA"/>
          <w:spacing w:val="15"/>
          <w:sz w:val="25"/>
          <w:szCs w:val="25"/>
        </w:rPr>
        <w:t xml:space="preserve">2. </w:t>
      </w:r>
      <w:r>
        <w:rPr>
          <w:rStyle w:val="a5"/>
          <w:color w:val="021EAA"/>
          <w:spacing w:val="15"/>
          <w:sz w:val="25"/>
          <w:szCs w:val="25"/>
        </w:rPr>
        <w:t>内容提升</w:t>
      </w:r>
      <w:r>
        <w:rPr>
          <w:spacing w:val="15"/>
          <w:sz w:val="25"/>
          <w:szCs w:val="25"/>
        </w:rPr>
        <w:t>组织专家改稿，提升作品的故事表现力、艺术感染力、价值引导力。</w:t>
      </w:r>
    </w:p>
    <w:p w:rsidR="00B00190" w:rsidRDefault="00772FAF" w:rsidP="006A3E8E">
      <w:pPr>
        <w:spacing w:line="320" w:lineRule="exact"/>
        <w:ind w:firstLine="615"/>
        <w:jc w:val="left"/>
        <w:rPr>
          <w:spacing w:val="15"/>
          <w:sz w:val="25"/>
          <w:szCs w:val="25"/>
        </w:rPr>
      </w:pPr>
      <w:r>
        <w:rPr>
          <w:rStyle w:val="a5"/>
          <w:color w:val="021EAA"/>
          <w:spacing w:val="15"/>
          <w:sz w:val="25"/>
          <w:szCs w:val="25"/>
        </w:rPr>
        <w:t>3. IP</w:t>
      </w:r>
      <w:r>
        <w:rPr>
          <w:rStyle w:val="a5"/>
          <w:color w:val="021EAA"/>
          <w:spacing w:val="15"/>
          <w:sz w:val="25"/>
          <w:szCs w:val="25"/>
        </w:rPr>
        <w:t>支持</w:t>
      </w:r>
      <w:r>
        <w:rPr>
          <w:spacing w:val="15"/>
          <w:sz w:val="25"/>
          <w:szCs w:val="25"/>
        </w:rPr>
        <w:t>协调知名影视公司对优秀选题进行拍摄制作，加大作品评论推介和宣传力度，增强作品社会影响。</w:t>
      </w:r>
    </w:p>
    <w:p w:rsidR="00B00190" w:rsidRDefault="00772FAF" w:rsidP="006A3E8E">
      <w:pPr>
        <w:spacing w:line="320" w:lineRule="exact"/>
        <w:ind w:firstLine="615"/>
        <w:jc w:val="left"/>
        <w:rPr>
          <w:spacing w:val="15"/>
          <w:sz w:val="25"/>
          <w:szCs w:val="25"/>
        </w:rPr>
      </w:pPr>
      <w:r>
        <w:rPr>
          <w:rStyle w:val="a5"/>
          <w:color w:val="021EAA"/>
          <w:spacing w:val="15"/>
          <w:sz w:val="25"/>
          <w:szCs w:val="25"/>
        </w:rPr>
        <w:t xml:space="preserve">4. </w:t>
      </w:r>
      <w:r>
        <w:rPr>
          <w:rStyle w:val="a5"/>
          <w:color w:val="021EAA"/>
          <w:spacing w:val="15"/>
          <w:sz w:val="25"/>
          <w:szCs w:val="25"/>
        </w:rPr>
        <w:t>宣传推介</w:t>
      </w:r>
      <w:r>
        <w:rPr>
          <w:spacing w:val="15"/>
          <w:sz w:val="25"/>
          <w:szCs w:val="25"/>
        </w:rPr>
        <w:t>协调相关播出平台，对优质项目进行流量扶持，助力好内容得到好传播。</w:t>
      </w:r>
    </w:p>
    <w:p w:rsidR="00B00190" w:rsidRDefault="00772FAF" w:rsidP="006A3E8E">
      <w:pPr>
        <w:spacing w:line="320" w:lineRule="exact"/>
        <w:ind w:firstLine="615"/>
        <w:jc w:val="left"/>
        <w:rPr>
          <w:spacing w:val="8"/>
        </w:rPr>
      </w:pPr>
      <w:r>
        <w:rPr>
          <w:rStyle w:val="a5"/>
          <w:spacing w:val="15"/>
          <w:sz w:val="25"/>
          <w:szCs w:val="25"/>
        </w:rPr>
        <w:t>四、申报要求</w:t>
      </w:r>
      <w:r>
        <w:rPr>
          <w:spacing w:val="15"/>
          <w:sz w:val="25"/>
          <w:szCs w:val="25"/>
        </w:rPr>
        <w:t>本计划面向作家和编剧征稿，每人限报</w:t>
      </w:r>
      <w:r>
        <w:rPr>
          <w:spacing w:val="15"/>
          <w:sz w:val="25"/>
          <w:szCs w:val="25"/>
        </w:rPr>
        <w:t>1</w:t>
      </w:r>
      <w:r>
        <w:rPr>
          <w:spacing w:val="15"/>
          <w:sz w:val="25"/>
          <w:szCs w:val="25"/>
        </w:rPr>
        <w:t>部。</w:t>
      </w:r>
      <w:r>
        <w:rPr>
          <w:spacing w:val="8"/>
        </w:rPr>
        <w:t>征集的作品，改编后适合移动互联网平台传播，可以是系列剧集，也可以是单本剧，有相对明确的主题和主线、较为连续和完整的故事情节。</w:t>
      </w:r>
    </w:p>
    <w:p w:rsidR="00B00190" w:rsidRDefault="00772FAF" w:rsidP="006A3E8E">
      <w:pPr>
        <w:spacing w:line="320" w:lineRule="exact"/>
        <w:ind w:firstLine="615"/>
        <w:jc w:val="left"/>
        <w:rPr>
          <w:spacing w:val="15"/>
          <w:sz w:val="25"/>
          <w:szCs w:val="25"/>
        </w:rPr>
      </w:pPr>
      <w:r>
        <w:rPr>
          <w:spacing w:val="15"/>
          <w:sz w:val="25"/>
          <w:szCs w:val="25"/>
        </w:rPr>
        <w:t xml:space="preserve">1. </w:t>
      </w:r>
      <w:r>
        <w:rPr>
          <w:spacing w:val="15"/>
          <w:sz w:val="25"/>
          <w:szCs w:val="25"/>
        </w:rPr>
        <w:t>申报作品须导向正确，内容健康，弘扬社会主义核心价值观，</w:t>
      </w:r>
      <w:r>
        <w:rPr>
          <w:spacing w:val="15"/>
          <w:sz w:val="25"/>
          <w:szCs w:val="25"/>
        </w:rPr>
        <w:lastRenderedPageBreak/>
        <w:t>追求真善美，传达正能量。</w:t>
      </w:r>
    </w:p>
    <w:p w:rsidR="00B00190" w:rsidRDefault="00772FAF" w:rsidP="006A3E8E">
      <w:pPr>
        <w:spacing w:line="320" w:lineRule="exact"/>
        <w:ind w:firstLine="615"/>
        <w:jc w:val="left"/>
        <w:rPr>
          <w:spacing w:val="15"/>
          <w:sz w:val="25"/>
          <w:szCs w:val="25"/>
        </w:rPr>
      </w:pPr>
      <w:r>
        <w:rPr>
          <w:spacing w:val="15"/>
          <w:sz w:val="25"/>
          <w:szCs w:val="25"/>
        </w:rPr>
        <w:t xml:space="preserve">2. </w:t>
      </w:r>
      <w:r>
        <w:rPr>
          <w:spacing w:val="15"/>
          <w:sz w:val="25"/>
          <w:szCs w:val="25"/>
        </w:rPr>
        <w:t>申报作品须为完结作品（小说或短剧剧本），分集明确，体现完整剧集，每部字数</w:t>
      </w:r>
      <w:r>
        <w:rPr>
          <w:spacing w:val="15"/>
          <w:sz w:val="25"/>
          <w:szCs w:val="25"/>
        </w:rPr>
        <w:t>2</w:t>
      </w:r>
      <w:r>
        <w:rPr>
          <w:spacing w:val="15"/>
          <w:sz w:val="25"/>
          <w:szCs w:val="25"/>
        </w:rPr>
        <w:t>万字左右。</w:t>
      </w:r>
    </w:p>
    <w:p w:rsidR="00B00190" w:rsidRDefault="00772FAF" w:rsidP="006A3E8E">
      <w:pPr>
        <w:spacing w:line="320" w:lineRule="exact"/>
        <w:ind w:firstLine="615"/>
        <w:jc w:val="left"/>
        <w:rPr>
          <w:spacing w:val="15"/>
          <w:sz w:val="25"/>
          <w:szCs w:val="25"/>
        </w:rPr>
      </w:pPr>
      <w:r>
        <w:rPr>
          <w:spacing w:val="15"/>
          <w:sz w:val="25"/>
          <w:szCs w:val="25"/>
        </w:rPr>
        <w:t xml:space="preserve">3. </w:t>
      </w:r>
      <w:r>
        <w:rPr>
          <w:spacing w:val="15"/>
          <w:sz w:val="25"/>
          <w:szCs w:val="25"/>
        </w:rPr>
        <w:t>申报者须填写《网络文学</w:t>
      </w:r>
      <w:r>
        <w:rPr>
          <w:spacing w:val="15"/>
          <w:sz w:val="25"/>
          <w:szCs w:val="25"/>
        </w:rPr>
        <w:t>IP</w:t>
      </w:r>
      <w:r>
        <w:rPr>
          <w:spacing w:val="15"/>
          <w:sz w:val="25"/>
          <w:szCs w:val="25"/>
        </w:rPr>
        <w:t>创作扶持计划申报表》，提供作者简介、故事大纲、人物小传等内容。</w:t>
      </w:r>
    </w:p>
    <w:p w:rsidR="00B00190" w:rsidRDefault="00772FAF" w:rsidP="006A3E8E">
      <w:pPr>
        <w:spacing w:line="320" w:lineRule="exact"/>
        <w:ind w:firstLine="615"/>
        <w:jc w:val="left"/>
        <w:rPr>
          <w:spacing w:val="15"/>
          <w:sz w:val="25"/>
          <w:szCs w:val="25"/>
        </w:rPr>
      </w:pPr>
      <w:r>
        <w:rPr>
          <w:rStyle w:val="a5"/>
          <w:color w:val="021EAA"/>
          <w:spacing w:val="15"/>
          <w:sz w:val="25"/>
          <w:szCs w:val="25"/>
        </w:rPr>
        <w:t>4. </w:t>
      </w:r>
      <w:r>
        <w:rPr>
          <w:rStyle w:val="a5"/>
          <w:color w:val="021EAA"/>
          <w:spacing w:val="15"/>
          <w:sz w:val="25"/>
          <w:szCs w:val="25"/>
        </w:rPr>
        <w:t>申报者须拥有作品完整版权，无版权纠纷，</w:t>
      </w:r>
      <w:r>
        <w:rPr>
          <w:spacing w:val="15"/>
          <w:sz w:val="25"/>
          <w:szCs w:val="25"/>
        </w:rPr>
        <w:t>可全新创作，也可对本人完结作品进行改写改编。</w:t>
      </w:r>
    </w:p>
    <w:p w:rsidR="00B00190" w:rsidRDefault="00772FAF" w:rsidP="006A3E8E">
      <w:pPr>
        <w:spacing w:line="320" w:lineRule="exact"/>
        <w:ind w:firstLine="615"/>
        <w:jc w:val="left"/>
        <w:rPr>
          <w:rStyle w:val="a5"/>
          <w:spacing w:val="15"/>
          <w:sz w:val="25"/>
          <w:szCs w:val="25"/>
        </w:rPr>
      </w:pPr>
      <w:r>
        <w:rPr>
          <w:rStyle w:val="a5"/>
          <w:spacing w:val="15"/>
          <w:sz w:val="25"/>
          <w:szCs w:val="25"/>
        </w:rPr>
        <w:t>五、申报方式</w:t>
      </w:r>
    </w:p>
    <w:p w:rsidR="00B00190" w:rsidRDefault="00772FAF" w:rsidP="006A3E8E">
      <w:pPr>
        <w:spacing w:line="320" w:lineRule="exact"/>
        <w:ind w:firstLine="615"/>
        <w:jc w:val="left"/>
        <w:rPr>
          <w:spacing w:val="15"/>
          <w:sz w:val="25"/>
          <w:szCs w:val="25"/>
        </w:rPr>
      </w:pPr>
      <w:r>
        <w:rPr>
          <w:spacing w:val="15"/>
          <w:sz w:val="25"/>
          <w:szCs w:val="25"/>
        </w:rPr>
        <w:t xml:space="preserve">1. </w:t>
      </w:r>
      <w:r>
        <w:rPr>
          <w:spacing w:val="15"/>
          <w:sz w:val="25"/>
          <w:szCs w:val="25"/>
        </w:rPr>
        <w:t>中国作协团体会员、省级网络作协和全国重点网络文学网站联席会议成员单位为推荐单位。推荐单位接受作者申报后，进行论证和筛选，填写推荐意见并加盖公章。每个申报单位报送的选题一般不超过</w:t>
      </w:r>
      <w:r>
        <w:rPr>
          <w:spacing w:val="15"/>
          <w:sz w:val="25"/>
          <w:szCs w:val="25"/>
        </w:rPr>
        <w:t>10</w:t>
      </w:r>
      <w:r>
        <w:rPr>
          <w:spacing w:val="15"/>
          <w:sz w:val="25"/>
          <w:szCs w:val="25"/>
        </w:rPr>
        <w:t>部。申报作者原则上向签约网站或所属省级作协申报，如需个人申报，可联系中国作协网络文学中心传播处：</w:t>
      </w:r>
      <w:r>
        <w:rPr>
          <w:spacing w:val="15"/>
          <w:sz w:val="25"/>
          <w:szCs w:val="25"/>
        </w:rPr>
        <w:t>64489748</w:t>
      </w:r>
      <w:r>
        <w:rPr>
          <w:spacing w:val="15"/>
          <w:sz w:val="25"/>
          <w:szCs w:val="25"/>
        </w:rPr>
        <w:t>。</w:t>
      </w:r>
    </w:p>
    <w:p w:rsidR="00B00190" w:rsidRDefault="00772FAF" w:rsidP="006A3E8E">
      <w:pPr>
        <w:spacing w:line="320" w:lineRule="exact"/>
        <w:ind w:firstLine="615"/>
        <w:jc w:val="left"/>
        <w:rPr>
          <w:spacing w:val="15"/>
          <w:sz w:val="25"/>
          <w:szCs w:val="25"/>
        </w:rPr>
      </w:pPr>
      <w:r>
        <w:rPr>
          <w:spacing w:val="15"/>
          <w:sz w:val="25"/>
          <w:szCs w:val="25"/>
        </w:rPr>
        <w:t xml:space="preserve">2. </w:t>
      </w:r>
      <w:r>
        <w:rPr>
          <w:spacing w:val="15"/>
          <w:sz w:val="25"/>
          <w:szCs w:val="25"/>
        </w:rPr>
        <w:t>纸质版申报表、汇总表邮寄地址：北京市朝阳区东土城路</w:t>
      </w:r>
      <w:r>
        <w:rPr>
          <w:spacing w:val="15"/>
          <w:sz w:val="25"/>
          <w:szCs w:val="25"/>
        </w:rPr>
        <w:t>25</w:t>
      </w:r>
      <w:r>
        <w:rPr>
          <w:spacing w:val="15"/>
          <w:sz w:val="25"/>
          <w:szCs w:val="25"/>
        </w:rPr>
        <w:t>号中国作家协会网络文学中心，邮政编码：</w:t>
      </w:r>
      <w:r>
        <w:rPr>
          <w:spacing w:val="15"/>
          <w:sz w:val="25"/>
          <w:szCs w:val="25"/>
        </w:rPr>
        <w:t>100013</w:t>
      </w:r>
      <w:r>
        <w:rPr>
          <w:spacing w:val="15"/>
          <w:sz w:val="25"/>
          <w:szCs w:val="25"/>
        </w:rPr>
        <w:t>。电子版申报表、汇总表发至邮箱：</w:t>
      </w:r>
      <w:r>
        <w:rPr>
          <w:spacing w:val="15"/>
          <w:sz w:val="25"/>
          <w:szCs w:val="25"/>
        </w:rPr>
        <w:t>zxdsp2023@163.com</w:t>
      </w:r>
      <w:r>
        <w:rPr>
          <w:spacing w:val="15"/>
          <w:sz w:val="25"/>
          <w:szCs w:val="25"/>
        </w:rPr>
        <w:t>。邮件主题统一为：</w:t>
      </w:r>
      <w:r>
        <w:rPr>
          <w:spacing w:val="15"/>
          <w:sz w:val="25"/>
          <w:szCs w:val="25"/>
        </w:rPr>
        <w:t>“</w:t>
      </w:r>
      <w:r>
        <w:rPr>
          <w:spacing w:val="15"/>
          <w:sz w:val="25"/>
          <w:szCs w:val="25"/>
        </w:rPr>
        <w:t>作品名</w:t>
      </w:r>
      <w:r>
        <w:rPr>
          <w:spacing w:val="15"/>
          <w:sz w:val="25"/>
          <w:szCs w:val="25"/>
        </w:rPr>
        <w:t>+</w:t>
      </w:r>
      <w:r>
        <w:rPr>
          <w:spacing w:val="15"/>
          <w:sz w:val="25"/>
          <w:szCs w:val="25"/>
        </w:rPr>
        <w:t>作者</w:t>
      </w:r>
      <w:r>
        <w:rPr>
          <w:spacing w:val="15"/>
          <w:sz w:val="25"/>
          <w:szCs w:val="25"/>
        </w:rPr>
        <w:t>+</w:t>
      </w:r>
      <w:r>
        <w:rPr>
          <w:spacing w:val="15"/>
          <w:sz w:val="25"/>
          <w:szCs w:val="25"/>
        </w:rPr>
        <w:t>网络文学</w:t>
      </w:r>
      <w:r>
        <w:rPr>
          <w:spacing w:val="15"/>
          <w:sz w:val="25"/>
          <w:szCs w:val="25"/>
        </w:rPr>
        <w:t>IP</w:t>
      </w:r>
      <w:r>
        <w:rPr>
          <w:spacing w:val="15"/>
          <w:sz w:val="25"/>
          <w:szCs w:val="25"/>
        </w:rPr>
        <w:t>创作扶持计划申报</w:t>
      </w:r>
      <w:r>
        <w:rPr>
          <w:spacing w:val="15"/>
          <w:sz w:val="25"/>
          <w:szCs w:val="25"/>
        </w:rPr>
        <w:t>”</w:t>
      </w:r>
      <w:r>
        <w:rPr>
          <w:spacing w:val="15"/>
          <w:sz w:val="25"/>
          <w:szCs w:val="25"/>
        </w:rPr>
        <w:t>。</w:t>
      </w:r>
    </w:p>
    <w:p w:rsidR="00B00190" w:rsidRDefault="00772FAF" w:rsidP="006A3E8E">
      <w:pPr>
        <w:spacing w:line="320" w:lineRule="exact"/>
        <w:ind w:firstLine="615"/>
        <w:jc w:val="left"/>
        <w:rPr>
          <w:spacing w:val="9"/>
          <w:sz w:val="25"/>
          <w:szCs w:val="25"/>
        </w:rPr>
      </w:pPr>
      <w:r>
        <w:rPr>
          <w:rStyle w:val="a5"/>
          <w:color w:val="021EAA"/>
          <w:spacing w:val="15"/>
          <w:sz w:val="25"/>
          <w:szCs w:val="25"/>
        </w:rPr>
        <w:t xml:space="preserve">3. </w:t>
      </w:r>
      <w:r>
        <w:rPr>
          <w:rStyle w:val="a5"/>
          <w:color w:val="021EAA"/>
          <w:spacing w:val="15"/>
          <w:sz w:val="25"/>
          <w:szCs w:val="25"/>
        </w:rPr>
        <w:t>征集截止时间：</w:t>
      </w:r>
      <w:r>
        <w:rPr>
          <w:rStyle w:val="a5"/>
          <w:color w:val="021EAA"/>
          <w:spacing w:val="15"/>
          <w:sz w:val="25"/>
          <w:szCs w:val="25"/>
        </w:rPr>
        <w:t>2023</w:t>
      </w:r>
      <w:r>
        <w:rPr>
          <w:rStyle w:val="a5"/>
          <w:color w:val="021EAA"/>
          <w:spacing w:val="15"/>
          <w:sz w:val="25"/>
          <w:szCs w:val="25"/>
        </w:rPr>
        <w:t>年</w:t>
      </w:r>
      <w:r>
        <w:rPr>
          <w:rStyle w:val="a5"/>
          <w:color w:val="021EAA"/>
          <w:spacing w:val="15"/>
          <w:sz w:val="25"/>
          <w:szCs w:val="25"/>
        </w:rPr>
        <w:t>12</w:t>
      </w:r>
      <w:r>
        <w:rPr>
          <w:rStyle w:val="a5"/>
          <w:color w:val="021EAA"/>
          <w:spacing w:val="15"/>
          <w:sz w:val="25"/>
          <w:szCs w:val="25"/>
        </w:rPr>
        <w:t>月</w:t>
      </w:r>
      <w:r>
        <w:rPr>
          <w:rStyle w:val="a5"/>
          <w:color w:val="021EAA"/>
          <w:spacing w:val="15"/>
          <w:sz w:val="25"/>
          <w:szCs w:val="25"/>
        </w:rPr>
        <w:t>31</w:t>
      </w:r>
      <w:r>
        <w:rPr>
          <w:rStyle w:val="a5"/>
          <w:color w:val="021EAA"/>
          <w:spacing w:val="15"/>
          <w:sz w:val="25"/>
          <w:szCs w:val="25"/>
        </w:rPr>
        <w:t>日。</w:t>
      </w:r>
      <w:r>
        <w:rPr>
          <w:rStyle w:val="a5"/>
          <w:spacing w:val="15"/>
          <w:sz w:val="25"/>
          <w:szCs w:val="25"/>
        </w:rPr>
        <w:t>六、作品评审及结果发布</w:t>
      </w:r>
      <w:r>
        <w:rPr>
          <w:sz w:val="25"/>
          <w:szCs w:val="25"/>
        </w:rPr>
        <w:t>征集完成后，专家对申报材料进行评估，以投票方式决定扶持项目，报中国作协网络文学中心审批。最终确定的扶持项目在《文艺报》、中国作家网与</w:t>
      </w:r>
      <w:r>
        <w:rPr>
          <w:sz w:val="25"/>
          <w:szCs w:val="25"/>
        </w:rPr>
        <w:t>“</w:t>
      </w:r>
      <w:r>
        <w:rPr>
          <w:sz w:val="25"/>
          <w:szCs w:val="25"/>
        </w:rPr>
        <w:t>网文视界</w:t>
      </w:r>
      <w:r>
        <w:rPr>
          <w:sz w:val="25"/>
          <w:szCs w:val="25"/>
        </w:rPr>
        <w:t>”</w:t>
      </w:r>
      <w:r>
        <w:rPr>
          <w:sz w:val="25"/>
          <w:szCs w:val="25"/>
        </w:rPr>
        <w:t>微信公众号上公布，并协调有关平台专业制作团队进行开发制作。自有版权作者和版权所属平台按照原协议规定收益分账。</w:t>
      </w:r>
      <w:r>
        <w:br/>
      </w:r>
      <w:r>
        <w:br/>
      </w:r>
      <w:r w:rsidR="00B00190">
        <w:rPr>
          <w:rFonts w:hint="eastAsia"/>
          <w:spacing w:val="9"/>
          <w:sz w:val="25"/>
          <w:szCs w:val="25"/>
        </w:rPr>
        <w:t xml:space="preserve">                             </w:t>
      </w:r>
      <w:r>
        <w:rPr>
          <w:spacing w:val="9"/>
          <w:sz w:val="25"/>
          <w:szCs w:val="25"/>
        </w:rPr>
        <w:t>中国作家协会网络文学中心</w:t>
      </w:r>
    </w:p>
    <w:p w:rsidR="004B3958" w:rsidRDefault="00772FAF" w:rsidP="006A3E8E">
      <w:pPr>
        <w:spacing w:line="320" w:lineRule="exact"/>
        <w:ind w:firstLineChars="1950" w:firstLine="5226"/>
        <w:jc w:val="left"/>
      </w:pPr>
      <w:r>
        <w:rPr>
          <w:spacing w:val="9"/>
          <w:sz w:val="25"/>
          <w:szCs w:val="25"/>
        </w:rPr>
        <w:t>2023</w:t>
      </w:r>
      <w:r>
        <w:rPr>
          <w:spacing w:val="9"/>
          <w:sz w:val="25"/>
          <w:szCs w:val="25"/>
        </w:rPr>
        <w:t>年</w:t>
      </w:r>
      <w:r>
        <w:rPr>
          <w:spacing w:val="9"/>
          <w:sz w:val="25"/>
          <w:szCs w:val="25"/>
        </w:rPr>
        <w:t>9</w:t>
      </w:r>
      <w:r>
        <w:rPr>
          <w:spacing w:val="9"/>
          <w:sz w:val="25"/>
          <w:szCs w:val="25"/>
        </w:rPr>
        <w:t>月</w:t>
      </w:r>
      <w:r>
        <w:rPr>
          <w:spacing w:val="9"/>
          <w:sz w:val="25"/>
          <w:szCs w:val="25"/>
        </w:rPr>
        <w:t>26</w:t>
      </w:r>
      <w:r>
        <w:rPr>
          <w:spacing w:val="9"/>
          <w:sz w:val="25"/>
          <w:szCs w:val="25"/>
        </w:rPr>
        <w:t>日</w:t>
      </w:r>
    </w:p>
    <w:sectPr w:rsidR="004B3958" w:rsidSect="00FD4DB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4754" w:rsidRDefault="00D54754" w:rsidP="00772FAF">
      <w:r>
        <w:separator/>
      </w:r>
    </w:p>
  </w:endnote>
  <w:endnote w:type="continuationSeparator" w:id="1">
    <w:p w:rsidR="00D54754" w:rsidRDefault="00D54754" w:rsidP="00772F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4754" w:rsidRDefault="00D54754" w:rsidP="00772FAF">
      <w:r>
        <w:separator/>
      </w:r>
    </w:p>
  </w:footnote>
  <w:footnote w:type="continuationSeparator" w:id="1">
    <w:p w:rsidR="00D54754" w:rsidRDefault="00D54754" w:rsidP="00772F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2FAF"/>
    <w:rsid w:val="004B3958"/>
    <w:rsid w:val="006A3E8E"/>
    <w:rsid w:val="00772FAF"/>
    <w:rsid w:val="00B00190"/>
    <w:rsid w:val="00D54754"/>
    <w:rsid w:val="00FD4D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D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72F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72FAF"/>
    <w:rPr>
      <w:sz w:val="18"/>
      <w:szCs w:val="18"/>
    </w:rPr>
  </w:style>
  <w:style w:type="paragraph" w:styleId="a4">
    <w:name w:val="footer"/>
    <w:basedOn w:val="a"/>
    <w:link w:val="Char0"/>
    <w:uiPriority w:val="99"/>
    <w:semiHidden/>
    <w:unhideWhenUsed/>
    <w:rsid w:val="00772FA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72FAF"/>
    <w:rPr>
      <w:sz w:val="18"/>
      <w:szCs w:val="18"/>
    </w:rPr>
  </w:style>
  <w:style w:type="character" w:styleId="a5">
    <w:name w:val="Strong"/>
    <w:basedOn w:val="a0"/>
    <w:uiPriority w:val="22"/>
    <w:qFormat/>
    <w:rsid w:val="00772FAF"/>
    <w:rPr>
      <w:b/>
      <w:bCs/>
    </w:rPr>
  </w:style>
  <w:style w:type="character" w:styleId="a6">
    <w:name w:val="Hyperlink"/>
    <w:basedOn w:val="a0"/>
    <w:uiPriority w:val="99"/>
    <w:semiHidden/>
    <w:unhideWhenUsed/>
    <w:rsid w:val="00772FA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248</Words>
  <Characters>1417</Characters>
  <Application>Microsoft Office Word</Application>
  <DocSecurity>0</DocSecurity>
  <Lines>11</Lines>
  <Paragraphs>3</Paragraphs>
  <ScaleCrop>false</ScaleCrop>
  <Company/>
  <LinksUpToDate>false</LinksUpToDate>
  <CharactersWithSpaces>1662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cp:lastPrinted>2023-10-26T02:38:00Z</cp:lastPrinted>
  <dcterms:created xsi:type="dcterms:W3CDTF">2023-10-25T08:13:00Z</dcterms:created>
  <dcterms:modified xsi:type="dcterms:W3CDTF">2023-10-26T02:38:00Z</dcterms:modified>
</cp:coreProperties>
</file>